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0870" w14:textId="8630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24 декабря 2014 года № 5С-34/3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14 апреля 2015 года № 5С-38/3. Зарегистрировано Департаментом юстиции Акмолинской области 14 мая 2015 года № 4791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2014 года № 5С-34/3 «О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год» (зарегистрировано в Реестре государственной регистрации нормативных правовых актов № 4592, опубликовано 22 января 2015 года в газетах «Степногорск ақшамы» и «Вечерний Степногорск»)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пунктом 8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постановлением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пунктом 4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Степногорский городской маслихат РЕШИЛ:».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Р.Сахневич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