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5b9f" w14:textId="63d5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страханского района от 20 января 2015 года № 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страханском районе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8 июня 2015 года № 133. Зарегистрировано Департаментом юстиции Акмолинской области 8 июля 2015 года № 4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страханском районе на 2015 год» от 20 января 2015 года № 7 (зарегистрировано в реестре государственной регистрации нормативных правовых актов № 4645, опубликовано 27 февраля 2015 года в районной газете «Мая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настоящего постановления распространяется на правоотношения, возникшие с 1 январ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