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2ce" w14:textId="bc1f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4 июня 2015 года № а-6/236 и решение Есильского районного маслихата Акмолинской области от 4 июня 2015 года № 43/3. Зарегистрировано Департаментом юстиции Акмолинской области 7 июля 2015 года № 4855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на основании заключения Акмолинской областной ономастической комиссии от 19 декабря 2014 года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Есиль Есильского района улицу Новая на улицу Нуркена Абдирова.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Есильского района и решение Есильского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