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da650" w14:textId="08da6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 в сфере жилищно-коммунального хозяйства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Актюбинской области от 8 июня 2015 года № 205. Зарегистрировано Департаментом юстиции Актюбинской области 13 июля 2015 года № 4434. Утратило силу постановлением акимата Актюбинской области от 4 мая 2020 года № 188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Актюбинской области от 04.05.2020 № 188 (вводится в действие по истечении десяти календарных дней после дня его первого официального опубликования).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9 апреля 2015 года № 319 "Об утверждении стандартов государственных услуг в сфере жилищно-коммунального хозяйства" акимат Актюбинской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1.Утвердить прилагаемые: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регламент государственной услуги</w:t>
      </w:r>
      <w:r>
        <w:rPr>
          <w:rFonts w:ascii="Times New Roman"/>
          <w:b w:val="false"/>
          <w:i w:val="false"/>
          <w:color w:val="000000"/>
          <w:sz w:val="28"/>
        </w:rPr>
        <w:t xml:space="preserve"> "Постановка на учет и очередность, а также принятие местными исполнительными органами решения о предоставлении жилища гражданам, нуждающимся в жилище из государственного жилищного фонда или жилище, арендованном местным исполнительным органом в частном жилищном фонде";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регламент государственной услуги</w:t>
      </w:r>
      <w:r>
        <w:rPr>
          <w:rFonts w:ascii="Times New Roman"/>
          <w:b w:val="false"/>
          <w:i w:val="false"/>
          <w:color w:val="000000"/>
          <w:sz w:val="28"/>
        </w:rPr>
        <w:t xml:space="preserve"> "Выдача справки о наличии (отсутствии) в постоянном пользовании жилища из коммунального жилищного фонда или жилища, арендованного местным исполнительным органом в частном жилищном фонде, гражданам, нуждающимся в жилище из жилищного фонда государственного предприятия либо государственного учреждения".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регламент государственной услуги</w:t>
      </w:r>
      <w:r>
        <w:rPr>
          <w:rFonts w:ascii="Times New Roman"/>
          <w:b w:val="false"/>
          <w:i w:val="false"/>
          <w:color w:val="000000"/>
          <w:sz w:val="28"/>
        </w:rPr>
        <w:t xml:space="preserve"> "Приватизация жилищ из государственного жилищного фонда.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изменением, внесенным постановлением акимата Актюбинской области от 24.08.2017 </w:t>
      </w:r>
      <w:r>
        <w:rPr>
          <w:rFonts w:ascii="Times New Roman"/>
          <w:b w:val="false"/>
          <w:i w:val="false"/>
          <w:color w:val="000000"/>
          <w:sz w:val="28"/>
        </w:rPr>
        <w:t>№ 296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энергетики и жилищно-коммунального хозяйства Актюбинской области" обеспечить размещение настоящего постановления в информационно-правовой системе "Әділет".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Актюбинской области от 21 апреля 2014 года № 110 "Об утверждении регламента государственной услуги "Постановка на учет и очередность, а также принятие местными исполнительными органами решения о предоставлении жилища гражданам, нуждающимся в жилище из государственного жилищного фонда или жилище, арендованном местным исполнительным органом в частном жилищном фонде" (зарегистрированное в реестре государственной регистрации нормативных правовых актов № 3904, опубликованное 21 мая 2014 года в газетах "Ақтөбе" и "Актюбинский вестник").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области Джумагазиева М.С.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Настоящее постановление вводится в действие по истечении десяти календарных дней после дня его первого официального опубликования, но не ранее введения в действие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9 апреля 2015 года № 319 "Об утверждении стандартов государственных услуг в сфере жилищно-коммунального хозяйства".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 акимата Актюбинской области от 8 июня 2015 года № 205</w:t>
            </w:r>
          </w:p>
        </w:tc>
      </w:tr>
    </w:tbl>
    <w:bookmarkStart w:name="z1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"Постановка на учет и очередность, а также принятие местными исполнительными органами решения о предоставлении жилища гражданам, нуждающимся в жилище из государственного жилищного фонда или жилище, арендованном местным исполнительным органом в частном жилищном фонде"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Регламент – в редакции постановления акимата Актюбинской области от 24.08.2017 </w:t>
      </w:r>
      <w:r>
        <w:rPr>
          <w:rFonts w:ascii="Times New Roman"/>
          <w:b w:val="false"/>
          <w:i w:val="false"/>
          <w:color w:val="ff0000"/>
          <w:sz w:val="28"/>
        </w:rPr>
        <w:t>№ 296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1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0"/>
    <w:bookmarkStart w:name="z1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"Постановка на учет и очередность, а также принятие местными исполнительными органами решения о предоставлении жилища гражданам, нуждающимся в жилище из государственного жилищного фонда или жилище, арендованном местным исполнительным органом в частном жилищном фонде" (далее – государственная услуга) оказывается местными исполнительными органами районов, городов областного значения, осуществляющих функции в сфере жилищных отношений (далее – услугодатель).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осуществляются через: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некоммерческое акционерное общество "Государственная корпорация "Правительство для граждан" (далее – Государственная корпорация);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веб-портал "электронного правительства" www.egov.kz (далее – Портал). </w:t>
      </w:r>
    </w:p>
    <w:bookmarkStart w:name="z1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(частично автоматизированная) и (или) бумажная.</w:t>
      </w:r>
    </w:p>
    <w:bookmarkEnd w:id="12"/>
    <w:bookmarkStart w:name="z1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– уведомление о постановке на учет с указанием порядкового номера очереди (далее – уведомление), либо мотивированный ответ об отказе в оказании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"Постановка на учет и очередность, а также принятие местными исполнительными органами решения о предоставлении жилища гражданам, нуждающимся в жилище из государственного жилищного фонда или жилище, арендованном местным исполнительным органом в частном жилищном фонде",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9 апреля 2015 года № 319 "Об утверждении стандартов государственных услуг в сфере жилищно-коммунального хозяйства", зарегистрированного в Реестре государственной регистрации нормативных правовых актов № 11015 (далее – Стандарт).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предоставления результата оказания государственной услуги: электронная.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Портале результат оказания государственной услуги направляется в "личный кабинет" услугополучателя в форме электронного документа, подписанного электронной цифровой подписью (далее - ЭЦП) уполномоченного лица услугодателя.</w:t>
      </w:r>
    </w:p>
    <w:bookmarkStart w:name="z117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4"/>
    <w:bookmarkStart w:name="z1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обращении в Государственную корпорацию – представление услугополучателем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 – запрос в форме электронного документа, удостоверенного ЭЦП услугополучателя.</w:t>
      </w:r>
    </w:p>
    <w:bookmarkStart w:name="z1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специалист канцелярии осуществляет прием документов, их регистрацию и передачу руководителю - 20 (двадцать) минут.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рассматривает документы и определяет ответственного исполнителя– 1 (один) час;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осуществляет проверку полноты документов услугополучателя и подготавливает уведомление, либо мотивированный ответ об отказе в оказании государственной услуги - 27 (двадцать семь) календарных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подписывает уведомление либо мотивированный ответ об отказе в оказании государственной услуги – 1 (один) час;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специалист канцелярии регистрирует уведомление либо мотивированный ответ об отказе в оказании государственной услуги и направляет результат услугополучателю в Государственную корпорацию или на Портал – 1 (один) календарный день.</w:t>
      </w:r>
    </w:p>
    <w:bookmarkStart w:name="z1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прием, регистрация документов и внесение на рассмотрение руководителю;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определение ответственного исполнителя;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проверка полноты документов и подготовка уведомления либо мотивированного ответа об отказе;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подписание уведомления либо мотивированного ответа об отказе;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регистрация уведомления либо мотивированного ответа об отказе и направление результата услугополучателю. </w:t>
      </w:r>
    </w:p>
    <w:bookmarkStart w:name="z121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18"/>
    <w:bookmarkStart w:name="z1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исполнитель.</w:t>
      </w:r>
    </w:p>
    <w:bookmarkStart w:name="z1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 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специалист канцелярии осуществляет прием документов и их регистрацию – 20 (двадцать)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рассматривает документы и определяет ответственного исполнителя услугодателя – 1 (один) час;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осуществляет проверку полноты документов услугополучателя и подготавливает уведомление, либо мотивированный ответ об отказе в оказании государственной услуги - 27 (двадцать семь) календарных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подписывает уведомление либо мотивированный ответ об отказе в оказании государственной услуги – 1 (один) час;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специалист канцелярии регистрирует уведомление либо мотивированный ответ об отказе в оказании государственной услуги и направляет результат услугополучателю в Государственную корпорацию или на Портал – 1 (один) календарный день.</w:t>
      </w:r>
    </w:p>
    <w:bookmarkStart w:name="z12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21"/>
    <w:bookmarkStart w:name="z1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обращения при оказании государственной услуги через Государственную корпорацию и последовательности процедур (действий) услугодателя и услугополучателя: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услугополучатель государственной услуги подает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оператору Государственной корпорации, которое осуществляется в операционном зале путем электронной очереди;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1 –процесс авторизации оператора Государственной корпорации в Автоматизированном рабочем месте Интегрированной информационной системы (далее – АРМ ИИС) Государственной корпорации для оказания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условие 1 – проверка пакета документов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предоставленных услугополучателем;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2 – выдача оператором Государственной корпорации расписки об отказе в приеме документов по форме согласно приложению 3 к Стандарту в связи с предоставлением услугополучателем неполного пакета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3 – выбор оператором Государственной корпорации государственной услуги, указанной в настоящем Регламенте, вывод на экран формы запроса для оказания государственной услуги и ввод оператором Государственной корпорации данных услугополучателя, а также данных по доверенности представителя услугополучателя (при нотариально удостоверенной доверенности);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4 – направление запроса в государственную базу данных физических лиц (далее - ГБД ФЛ) о данных услугополучателя, а также в Единую нотариальную информационную систему (далее – ЕНИС) – о данных доверенности представителя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2 – проверка наличия данных услугополучателя в ГБД ФЛ и данных доверенности в ЕНИС;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5 – формирование сообщения о невозможности получения данных в связи с отсутствием данных услугополучателя в ГБД ФЛ и данных доверенности в ЕНИС;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6 - заполнение формы запроса в части отметки о наличии документов в бумажной форме и сканирование документов, предоставленных услугополучателем, прикрепление их к форме запроса и удостоверение (подписание) посредством ЭЦП заполненной формы (введенных данных) запроса на оказание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7 – направление электронного документа (запроса услугополучателя), удостоверенного (подписанного) ЭЦП оператора Государственной корпорации через шлюз электронного правительства (далее - ШЭП) в АРМ регионального шлюза электронного правительства (далее - РШЭП);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8 – регистрация электронного документа в АРМ РШЭП;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3 – проверка (обработка) услугодателем соответствия приложенных услугополучателем документов, указанных в Стандарте основаниям для оказания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9 – формирование сообщения об отказе в запрашиваемой государственной услуге в связи с имеющимися нарушениями в документах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10 – получение при обращении услугополучателя через оператора Государственной корпорации результата государственной услуги (уведомление о постановке на учет с указанием порядкового номера очереди либо мотивированный ответ об отказе в оказании государственной услуги) сформированного АРМ РШЭП.</w:t>
      </w:r>
    </w:p>
    <w:bookmarkStart w:name="z1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Описание порядка оказания государственной услуги через Портал и последовательности процедур (действий) услугодателя и услугополучателя: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услугополучатель осуществляет регистрацию на Портале с помощью ИИН, а также пароля (осуществляется для незарегистрированных услугополучателей на Портале);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1 – процесс авторизации услугополучателя на Портале для получения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1 – проверка на Портале подлинности данных о зарегистрированном услугополучателе через ИИН и пароль;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2 – формирование Порталом сообщения об отказе в авторизации в связи с имеющимися нарушениями в данных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3 – выбор услугополучателем государственной услуги, указанной в настоящем Регламенте, вывод на экран формы запроса для оказания государственной услуги и заполнение услугополучателем формы (ввод данных) с учетом ее структуры и форматных требований</w:t>
      </w:r>
      <w:r>
        <w:rPr>
          <w:rFonts w:ascii="Times New Roman"/>
          <w:b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прикрепление к форме запроса необходимых копий документов в электронном виде,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а также выбор услугополучателем регистрационного свидетельства ЭЦП для удостоверения (подписания) запроса;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2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(между ИИН указанным в запросе и ИИН указанным в регистрационном свидетельстве ЭЦП);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4 – формирование сообщения об отказе в запрашиваемой государственной услуге в связи с неподтверждением подлинности ЭЦП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5 – направление электронного документа (запроса услугополучателя), удостоверенного (подписанного) ЭЦП услугополучателя, через ШЭП в АРМ РШЭП для обработки запроса услугодателем;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6 – регистрация электронного документа в АРМ РШЭП;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3 – проверка (обработка) услугодателем соответствия приложенных услугополучателем документов,указанных в Стандарте основаниям для оказания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7 – формирование сообщения об отказе в запрашиваемой государственной услуге в связи с имеющимися нарушениями в документах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8 – получение услугополучателем результата государственной услуги (уведомление в форме электронного документа), сформированного АРМ РШЭП. Результат оказания государственной услуги направляется услугополучателю в "личный кабинет" в форме электронного документа, удостоверенного ЭЦП уполномоченного лица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Функциональные взаимодействия информационных систем, задействованных при оказании государственной услуги через Портал, приведены диаграммой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Start w:name="z1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и (или) Государственной корпорациии, порядка использования информационных систем в процессе оказания государственных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Справочник бизнес-процессов оказания государственной услуги размещается на интернет-ресурсе услугодателя.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регламенту государственной услуги "Постановка на учет и очередность, а также принятие местными исполнительными органами решения о предоставлении жилища гражданам, нуждающимся в жилище из государственного жилищного фонда или жилище, арендованномместным исполнительным органом в частном жилищном фонде"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 задействованных при оказании государственной услуги через Портал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07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07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регламенту государственной услуги "Постановка на учет и очередность, а также принятие местными исполнительными органами решения о предоставлении жилища гражданам, нуждающимся в жилище из государственного жилищного фонда или жилище, арендованномместным исполнительным органом в частном жилищном фонде"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12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12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drawing>
          <wp:inline distT="0" distB="0" distL="0" distR="0">
            <wp:extent cx="6972300" cy="2616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972300" cy="2616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 акимата Актюбинской области от 8 июня 2015 года № 205</w:t>
            </w:r>
          </w:p>
        </w:tc>
      </w:tr>
    </w:tbl>
    <w:bookmarkStart w:name="z67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справки о наличии (отсутствии) в постоянном пользовании жилища из коммунального жилищного фонда или жилища, арендованного местным исполнительным органом в частном жилищном фонде, гражданам, нуждающимся в жилище из жилищного фонда государственного предприятия либо государственного учреждения"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Регламент – в редакции постановления акимата Актюбинской области от 24.08.2017 </w:t>
      </w:r>
      <w:r>
        <w:rPr>
          <w:rFonts w:ascii="Times New Roman"/>
          <w:b w:val="false"/>
          <w:i w:val="false"/>
          <w:color w:val="ff0000"/>
          <w:sz w:val="28"/>
        </w:rPr>
        <w:t>№ 296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99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26"/>
    <w:bookmarkStart w:name="z10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справки о наличии (отсутствии) в постоянном пользовании жилища из коммунального жилищного фонда или жилища, арендованного местным исполнительным органом в частном жилищном фонде, гражданам, нуждающимся в жилище из жилищного фонда государственного предприятия либо государственного учреждения" (далее – государственная услуга) оказывается местными исполнительными органами районов, городов областного значения, осуществляющих функции в сфере жилищных отношений (далее – услугодатель).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осуществляются через некоммерческое акционерное общество "Государственная корпорация "Правительство для граждан" (далее – Государственная корпорация).</w:t>
      </w:r>
    </w:p>
    <w:bookmarkStart w:name="z10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bookmarkEnd w:id="28"/>
    <w:bookmarkStart w:name="z10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– выдача справки о наличии (отсутствии) в постоянном пользовании жилища из коммунального жилищного фонда или жилища, арендованного местным исполнительным органом в частном жилищном фонде, гражданам, нуждающимся в жилище из жилищного фонда государственного предприятия, либо государственного учреждения (далее – справка), либо мотивированный ответ об отказе в оказании государственной услуги в случае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"Выдача справки о наличии (отсутствии) в постоянном пользовании жилища из коммунального жилищного фонда или жилища, арендованного местным исполнительным органом в частном жилищном фонде, гражданам, нуждающимся в жилище из жилищного фонда государственного предприятия, либо государственного учреждения",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9 апреля 2015 года № 319 "Об утверждении стандартов государственных услуг в сфере жилищно-коммунального хозяйства", зарегистрированного в Реестре государственной регистрации нормативных правовых актов № 11015 (далее – Стандарт). 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Start w:name="z103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30"/>
    <w:bookmarkStart w:name="z10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представление услугополучателем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31"/>
    <w:bookmarkStart w:name="z10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специалист канцелярии осуществляет прием документов, их регистрацию и передачу руководителю - 20 (двадцать) минут.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рассматривает документы и определяет ответственного исполнителя – 1 (один) час;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осуществляет проверку полноты документов услугополучателя и подготавливает справку, либо мотивированный ответ об отказе в оказании государственной услуги - 3 (три)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ознакамливается с документами и подписывает справку, либо мотивированный ответ об отказе в оказании государственной услуги 1 (один) час;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специалист канцелярии регистрирует справку либо мотивированный ответ об отказе в оказании государственной услуги и направляет результат услугополучателю в Государственную корпорацию – 1 (один) рабочий день.</w:t>
      </w:r>
    </w:p>
    <w:bookmarkStart w:name="z10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прием, регистрация документов и внесение на рассмотрение руководителю;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определение ответственного исполнителя;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проверка полноты документов и подготовка справки либо мотивированного ответа об отказе;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ознакомление с документами и подписание справки либо мотивированного ответа об отказе;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регистрация справки либо мотивированного ответа об отказе и направление результата услугополучателю. </w:t>
      </w:r>
    </w:p>
    <w:bookmarkStart w:name="z107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34"/>
    <w:bookmarkStart w:name="z10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исполнитель.</w:t>
      </w:r>
    </w:p>
    <w:bookmarkStart w:name="z10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 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специалист канцелярии осуществляет прием документов, их регистрацию и передачу руководителю - 20 (двадцать) минут.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рассматривает документы и определяет ответственного исполнителя – 1 (один) час;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осуществляет проверку полноты документов услугополучателя и подготавливает справку, либо мотивированный ответ об отказе в оказании государственной услуги - 3 (три)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ознакамливается с документами, подписывает справку, либо мотивированный ответ об отказе в оказании государственной услуги 1 час;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специалист канцелярии регистрирует справку либо мотивированный ответ об отказе в оказании государственной услуги и направляет результат услугополучателю в Государственную корпорацию – 1 (один) рабочий день.</w:t>
      </w:r>
    </w:p>
    <w:bookmarkStart w:name="z110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37"/>
    <w:bookmarkStart w:name="z11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обращения при оказании государственной услуги через Государственную корпорацию и последовательности процедур (действий) услугодателя и услугополучателя: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услугополучатель государственной услуги подает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оператору Государственной корпорации, которое осуществляется в операционном зале путем электронной очереди;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1 – процесс авторизации оператора Государственной корпорации в Автоматизированном рабочем месте Интегрированной информационной системы (далее – АРМ ИИС) Государственной корпорации для оказания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условие 1 – проверка пакета документов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предоставленных услугополучателем;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2 – выдача оператором Государственной корпорации расписки об отказе в приеме документов по форме согласно приложению 3 к Стандарту в связи с предоставлением услугополучателем неполного пакета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3 – выбор оператором Государственной корпорации государственной услуги, указанной в настоящем Регламенте, вывод на экран формы запроса для оказания государственной услуги и ввод оператором Государственной корпорации данных услугополучателя, а также данных по доверенности представителя услугополучателя (при нотариально удостоверенной доверенности);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4 – направление запроса в государственную базу данных физических лиц (далее - ГБД ФЛ) о данных услугополучателя, а также в Единую нотариальную информационную систему (далее – ЕНИС) – о данных доверенности представителя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2 – проверка наличия данных услугополучателя в ГБД ФЛ и данных доверенности в ЕНИС;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5 – формирование сообщения о невозможности получения данных в связи с отсутствием данных услугополучателя в ГБД ФЛ и данных доверенности в ЕНИС;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6 - получение оператором Государственной корпорации сведений о документах, удостоверяющих личность услугополучателя и членов семьи, постоянно проживающих с ним, об адресной справке, из соответствующих государственных информационных систем через шлюз "электронного правительства" и их распечатка на бумажном носителе;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7 – направление заявления и полученных документов через курьера Государственной корпорации услугодателю;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8 – регистрация заявления и полученных документов сотрудником канцелярии;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условие 3 - проверка (обработка) услугодателем соответствия приложенных услугополучателем документов, указанных в Стандарте основаниям для оказания государственной услуги;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9 - формирование сообщения об отказе в оказании государственной услуги на основании установления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10 – получение при обращении услугополучателя через оператора Государственной корпорации результата государственной услуги (справка, либо мотивированный ответ об отказе в оказании государственной услуги).</w:t>
      </w:r>
    </w:p>
    <w:bookmarkStart w:name="z11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и (или) Государственной корпорации порядка использования информационных систем в процессе оказания государственных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Справочник бизнес-процессов оказания государственной услуги размещается на интернет-ресурсе услугодателя.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регламенту государственной услуги "Выдача справки о наличии (отсутствии) в постоянном пользовании жилища из коммунального жилищного фонда или жилища, арендованного местным исполнительным органом в частном жилищном фонде, гражданам, нуждающимся в жилище из жилищного фонда государственного предприятия либо государственного учреждения"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241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24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drawing>
          <wp:inline distT="0" distB="0" distL="0" distR="0">
            <wp:extent cx="6985000" cy="3352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985000" cy="335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 акимата Актюбинской области от 8 июня 2015 года № 205</w:t>
            </w:r>
          </w:p>
        </w:tc>
      </w:tr>
    </w:tbl>
    <w:bookmarkStart w:name="z98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"Приватизация жилищ из государственного жилищного фонда"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Постановление дополнено регламентом в соответствии с постановлением акимата Актюбинской области от 24.08.2017 </w:t>
      </w:r>
      <w:r>
        <w:rPr>
          <w:rFonts w:ascii="Times New Roman"/>
          <w:b w:val="false"/>
          <w:i w:val="false"/>
          <w:color w:val="ff0000"/>
          <w:sz w:val="28"/>
        </w:rPr>
        <w:t>№ 296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в редакции постановления акимата Актюбинской области от 18.07.2018 </w:t>
      </w:r>
      <w:r>
        <w:rPr>
          <w:rFonts w:ascii="Times New Roman"/>
          <w:b w:val="false"/>
          <w:i w:val="false"/>
          <w:color w:val="ff0000"/>
          <w:sz w:val="28"/>
        </w:rPr>
        <w:t>№ 317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29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41"/>
    <w:bookmarkStart w:name="z1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"Приватизация жилищ из государственного жилищного фонда" (далее – государственная услуга) оказывается местными исполнительными органами области, районов, городов областного значения, осуществляющих функции в сфере жилищных отношений, финансов (далее – услугодатель).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осуществляются через: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некоммерческое акционерное общество "Государственная корпорация "Правительство для граждан" (далее – Государственная корпорация);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канцелярию услугодателя.</w:t>
      </w:r>
    </w:p>
    <w:bookmarkStart w:name="z1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bookmarkEnd w:id="43"/>
    <w:bookmarkStart w:name="z1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услуги: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1-этап: решение жилищной комиссии о приватизации жилища либо мотивированный отказ в письменном виде;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2-этап: в случае передачи жилища из жилищного фонда государственных предприятий и государственных учреждений в коммунальную собственность со дня вынесения решения о передаче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передачи государственного имущества, закрепленного за государственными юридическими лицами, из одного вида государственной собственности в другой,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июня 2011 года № 616 (далее – Правила).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осуществлении органом, предоставляющим жилище, перевода жилища, подлежащего приватизации, в коммунальный жилищный фонд единовременно услугополучателю представляется справка о стоимости жилища, где указывается сумма, подлежащая оплате;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3-этап: заключение договора о приватизации жилища между услугодателем и услугополучателем.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Start w:name="z14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45"/>
    <w:bookmarkStart w:name="z1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представление услугополучателем (либо его представителем по доверенности) (далее – услугополучатель)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"Приватизация жилищ из государственного жилищного фонда",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9 апреля 2015 года № 319 "Об утверждении стандартов государственных услуг в сфере жилищно-коммунального хозяйства", зарегистрированного в Реестре государственной регистрации нормативных правовых актов № 11015 (далее – Стандарт).</w:t>
      </w:r>
    </w:p>
    <w:bookmarkEnd w:id="46"/>
    <w:bookmarkStart w:name="z1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осуществляет прием и регистрацию пакета документов, представленных услугополучателем, передает руководителю услугодателя, 20 (двадцать)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ознакамливается с документами и определяет ответственного исполнителя услугодателя, 1 (один) календарный день;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устанавливает достоверность и соответствие документов, представленных услугополучателем, к требованиям действующего законодательства, подготавливает проект результата оказания государственной услуги и направляет руководителю услугодателя, 27 (двадцать семь) календарных дней: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1-этап: решение жилищной комиссии о приватизации жилища либо мотивированный отказ в письменном виде;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2-этап: акт приема-передачи имущества из одного вида государственной собственности в другой согласно Правил;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3-этап: заключение договора о приватизации жилища между услугодателем и услугополучателем.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случаях,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отказывает в оказании государственной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подписывает результат оказания государственной услуги и передает сотруднику канцелярии услугодателя, 1 (один) календарный день;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сотрудник канцелярии услугодателя выдает результат оказания государственной услуги услугополучателю, 20 (двадцать) минут.</w:t>
      </w:r>
    </w:p>
    <w:bookmarkStart w:name="z1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прием, регистрация пакета документов, передача руководителю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ознакомление с документами, определение ответственного исполнителя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установление достоверности и соответствия документов, подготовка проекта результата оказания государственной услуги, направление руководителю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подписание результата оказания государственной услуги, передача сотруднику канцелярии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выдача результата оказания государственной услуги.</w:t>
      </w:r>
    </w:p>
    <w:bookmarkStart w:name="z18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49"/>
    <w:bookmarkStart w:name="z1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услугодателя.</w:t>
      </w:r>
    </w:p>
    <w:bookmarkStart w:name="z2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осуществляет прием и регистрацию пакета документов, представленных услугополучателем, передает руководителю услугодателя, 20 (двадцать)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ознакамливается с документами и определяет ответственного исполнителя услугодателя, 1 (один) календарный день;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устанавливает достоверность и соответствие документов, представленных услугополучателем, к требованиям действующего законодательства, подготавливает проект результата оказания государственной услуги и направляет руководителю услугодателя, 27 (двадцать семь) календарных дней: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1-этап: решение жилищной комиссии о приватизации жилища либо мотивированный отказ в письменном виде;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2-этап: акт приема-передачи имущества из одного вида государственной собственности в другой согласно Правил;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3-этап: заключение договора о приватизации жилища между услугодателем и услугополучателем.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случаях,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отказывает в оказании государственной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подписывает результат оказания государственной услуги и передает сотруднику канцелярии услугодателя, 1 (один) календарный день;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сотрудник канцелярии услугодателя выдает результат оказания государственной услуги услугополучателю, 20 (двадцать) минут.</w:t>
      </w:r>
    </w:p>
    <w:bookmarkStart w:name="z21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52"/>
    <w:bookmarkStart w:name="z2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обращения в Государственную корпорацию "Правительство для граждан", длительность обработки запроса услугополучателя: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услугополучатель государственной услуги подает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оператору Государственной корпорации в операционном зале путем электронной очереди, 20 (двадцать)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1 – процесс авторизации оператора Государственной корпорации в Автоматизированном рабочем месте Интегрированной информационной системы (далее – АРМ ИИС) Государственной корпорации для оказания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2 – прием пакета документов, предоставленных услугополучателем;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условие 1 - проверка полноты пакета документов, предоставленных услугополучателем,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предоставления услугополучателем неполного пакета документов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оператор Государственной корпорации выдает расписку об отказе в приеме документов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3 – выбор оператором Государственной корпорации государственной услуги, указанной в настоящем Регламенте, вывод на экран формы запроса для оказания государственной услуги и ввод оператором Государственной корпорации данных услугополучателя, а также данных по доверенности представителя услугополучателя (при нотариально удостоверенной доверенности);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4 – направление запроса в государственную базу данных физических лиц (далее - ГБД ФЛ) о данных услугополучателя, а также в Единую нотариальную информационную систему (далее – ЕНИС) – о данных доверенности представителя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2 – проверка наличия данных услугополучателя в ГБД ФЛ и данных доверенности в ЕНИС;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5 – формирование сообщения о невозможности получения данных в связи с отсутствием данных услугополучателя в ГБД ФЛ и данных доверенности в ЕНИС;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6 - получение оператором Государственной корпорации сведений о документах, удостоверяющих личность услугополучателя и членов семьи, постоянно проживающих с ним, из соответствующих государственных информационных систем через шлюз "электронного правительства" и их распечатка на бумажном носителе;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7 – направление заявления и полученных документов через курьера Государственной корпорации услугодателю;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8 – получение оператором Государственной корпорации результата оказания государственной услуги либо мотивированного ответа об отказе в оказании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9 – выдача при обращении услугополучателя через оператора Государственной корпорации результата государственной услуги (результат оказания государственной услуги либо мотивированный ответ об отказе в оказании государственной услуги), 20 (двадцать) минут.</w:t>
      </w:r>
    </w:p>
    <w:bookmarkStart w:name="z2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и (или) Государственной корпорации порядка использования информационных систем в процессе оказания государственных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Справочник бизнес-процессов оказания государственной услуги размещается на интернет-ресурсе услугодателя.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регламенту государственной услуги "Приватизация жилищ из государственного жилищного фонда"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797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79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регламенту государственной услуги "Приватизация жилищ из государственного жилищного фонда"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241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24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38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38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2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header.xml" Type="http://schemas.openxmlformats.org/officeDocument/2006/relationships/header" Id="rId12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