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3b8" w14:textId="3c8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10 декабря 2014 года № 250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июля 2015 года № 319. Зарегистрировано Департаментом юстиции Актюбинской области 5 августа 2015 года № 4451. Срок действия решения - до 1 января 2016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(зарегистрированное в Реестре государственной регистрации нормативных правовых актов за № 4147, опубликованное 20 января 2015 года в газетах "Ақтөбе" и "Актюбинский вестник")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"100 832 254" заменить цифрами "102 436 733",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"27 903 093" заменить цифрами "28 557 572";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"3 320 000" заменить цифрами "4 270 000";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"102 660 023,7" заменить цифрами "104 248 535,7";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"442 455" заменить цифрами "458 422",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"442 455" заменить цифрами "458 422".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"44 446" заменить цифрами "44 348";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"2 039 891,1" заменить цифрами "2 197 022,1";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"653 745" заменить цифрами "663 445";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"1 325 208" заменить цифрами "1 402 033,6";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"203 074,7" заменить цифрами "202 922,2";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"293 736" заменить цифрами "299 924";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"339 237,7" заменить цифрами "333 981,8";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"32 621" заменить цифрами "20 364,5";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первого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"343 053" заменить цифрами "377 491";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нижестоящих бюджетов, в связи с изменением законодательства - 500 000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55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102 436 733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28 557 572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4 270 000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38 648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8 648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951 700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951 700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69 609 161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12 260 829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12 260 829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57 348 332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57 348 332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104 248 535,7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1 332 831,9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5 730 201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14 700 838,5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2 337 767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4 927 914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4 316 390,6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1 056 393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3 259 997,6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3 239 994,6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23 117 794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13 722 741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13 722 741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6 845 256,7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3 049 670,4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2 999 360,2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966 406,2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3 473 537,7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2 298 257,5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1 175 280,2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598 143,3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5 769 037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4 580 644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3 514 627,8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7 665 320,3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424 064,6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424 064,6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5 700 308,6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2 163 798,5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2 163 798,5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3 536 510,1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2 484 630,1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2 197 022,1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9 260 673,6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1 534 648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7 524 882,6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2 897 404,8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2 486 404,1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3 451 032,1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645 082,1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16 633 247,7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16 633 247,7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16 633 247,7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8 009 985,6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2 090 591,4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2 090 591,4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-10 280 210,3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