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2e4" w14:textId="a30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ноября 2013 года № 382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489. Зарегистрировано Департаментом юстиции Актюбинской области 1 февраля 2016 года № 4728. Утратило силу постановлением акимата Актюбинской области от 4 июля 2019 года № 260.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04.07.2019 № 260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ноября 2013 года № 382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помощи" (зарегистрированный в Реестре государственной регистрации нормативных правовых актов за № 3718, опубликованный 7 января 2014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 разработано в соответствии с Законами Республики Казахстан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помощи", от 28 июня 2005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пособиях семьям, имеющим детей" и Приказами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помощи",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и определяет статус и полномочия участковых комиссий.";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документов от уполномоченного органа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заявителя, по формам согласно приложениям 1, 2 к настоящему Положению и передают его в уполномоченный орган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лица (семьи) в социальной помощи по формам согласно приложениям 1, 2 к настоящему Положению и направляет их в уполномоченный орган или акиму поселка, села, сельского округа;".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