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be30" w14:textId="f80b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2014 года № 172 "О бюджете Хобдинского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Хобдинского районного маслихата Актюбинской области от 11 марта 2015 года № 190. Зарегистрировано Департаментом юстиции Актюбинской области 26 марта 2015 года № 4252.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Хобдинского районного маслихата от 23 декабря 2014 года № 172 "О бюджете Хобдинского района на 2015-2017 годы" (зарегистрированное в Реестре государственной регистрации нормативных правовых актов за № 4169, опубликованное 26 января 2015 года в газете "Қобда")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"4 315 091" заменить цифрами "3 680 663";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"3 955 081" заменить цифрами "3 320 653";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"4 315 091" заменить цифрами "3 706 023,8";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"-23 129" заменить цифрами "-48 489,8";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"23 129" заменить цифрами "48 489,8";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второй и четвертый исключить: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шесть: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"9 855" заменить цифрами "2 063".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Избасканов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Исмагамбетова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2015 года № 190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Хобдинского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2 227 490,7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491 416,4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сетей газификации, находящихся в коммунальной собственности районов (городов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-48 489,8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29 730,0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29 730,0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29 730,0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8 943,6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8 943,6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8 943,6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6 601,0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27 703,4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27 703,4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27 703,4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