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6a31" w14:textId="69c6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2014 года № 172 "О бюджете Хобдинского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5 июня 2015 года № 208. Зарегистрировано Департаментом юстиции Актюбинской области 22 июня 2015 года № 4370.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23 декабря 2014 года № 172 "О бюджете Хобдинского района на 2015-2017 годы" (зарегистрированное в Реестре государственной регистрации нормативных правовых актов за № 4169, опубликованное 26 января 2015 года в газете "Қобда")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"3 680 663" заменить цифрами "2 877 733,6";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"3 320 653" заменить цифрами "2 517 723,6";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"3 706 023,8" заменить цифрами "2 903 094,4";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второго абзаца: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"75 988" заменить цифрами "53 692";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третьего абзаца: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"33 856" заменить цифрами "32 787";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четвҰртого абзаца: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"6 885" заменить цифрами "7 041,6";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шестого абзаца: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"380 212" заменить цифрами "130 779";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Кереев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Хобдинского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8 943,6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8 943,6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8 943,6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