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7cf3" w14:textId="d307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2014 года № 172 "О бюджете Хобдинского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6 августа 2015 года № 211. Зарегистрировано Департаментом юстиции Актюбинской области 20 августа 2015 года № 4483.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23 декабря 2014 года № 172 "О бюджете Хобдинского района на 2015-2017 годы" (зарегистрированное в Реестре государственной регистрации нормативных правовых актов за № 4169, опубликованное 26 января 2015 года в газете "Қобда")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"2 877 733,6" заменить цифрами "2 864 090,7";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"336 658" заменить цифрами "323 148";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"2 517 723,6" заменить цифрами "2 517 590,7";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"2 903 094,4" заменить цифрами "2 889 451,5";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пятого абзаца: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"2 063" заменить цифрами "1 930,1";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2015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