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c09f" w14:textId="5dbc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аульного округа Байнассай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Байнассайского сельского округа Мартукского района Актюбинской области от 24 февраля 2015 года № 3. Зарегистрировано Департаментом юстиции Актюбинской области 12 марта 2015 года № 4233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Байнассайского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аульного округа Байнассай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Байнассай от 5 декабря 2008 года № 1 "О присвоении названий улицам населенных пунктов аульного округа Байнассай" (зарегистрированное в реестре государственной регистрации нормативных правовых актов за № 3-8-67,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"и постановления Правительства Республики Казахстан "Концепций государственной ономастической работы в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"Байнассай ауылдық округінің елді мекендерінің көшелеріне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пунктах 1, 2, 3 решения на государственном языке слова "елді мекеніне" заменить словом "ауылында";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"названий", "имя", "аульного округа Байнассай" заменить словами "наименований", "наименования", "Байнассайского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Байнассай от 22 ноября 2011 года № 1 "О наименовании улиц аула Байнассай" (зарегистрированное в реестре государственной регистрации нормативных правовых актов за № 3-8-143, опубликованное 22 декабря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"аула", "аульного округа Байнассай", "аульного" заменить словами "села", "Байнассайского сельского округа",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Байнассайского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