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9a363" w14:textId="7d9a3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видов и норм субсидируемых гербицидов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Алматинской области от 25 августа 2015 года № 378. Зарегистрировано Департаментом юстиции Алматинской области 25 сентября 2015 года № 3452. Утратило силу постановлением акимата Алматинской области от 11 июля 2016 года № 374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Алматинской области от 11.07.2016 </w:t>
      </w:r>
      <w:r>
        <w:rPr>
          <w:rFonts w:ascii="Times New Roman"/>
          <w:b w:val="false"/>
          <w:i w:val="false"/>
          <w:color w:val="ff0000"/>
          <w:sz w:val="28"/>
        </w:rPr>
        <w:t>№ 374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"О государственном регулировании развития агропромышленного комплекса и сельских территорий" 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утвержденных приказом Министра сельского хозяйства Республики Казахстан от 6 апреля 2015 года № 4-4/306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 xml:space="preserve">Об утверждении Правил субсидирования стоимости гербицидов, биоагентов (энтомофагов) и биопрепаратов, предназначенных для обработки сельскохозяйственных культур в целях защиты растений" акимат Алматинской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Установить прилагаемые виды субсидируемых гербицидов и нормы субсидий на  (килограмм) гербицидов, приобретенных у поставщиков гербицидов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Государственному учреждению "Управление сельского хозяйства Алматинской области" (Шинтуринов Е.) осуществить финансирование субсидирования из местного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Алматинской области от 30 июля 2014 года № 278 "Об установлении видов и норм субсидируемых гербицидов" (зарегистрированного в Реестре государственной регистрации нормативных правовых актов 12 августа 2014 года за № 2803 и опубликованного в газетах "Огни Алатау" и "Жетысу" 14 августа 2014 года № 94) и от 18 ноября 2014 года № 401 "О внесении дополнений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области от 30 июля 2014 года № 278 "Об установлении видов и норм субсидируемых гербицидов" (зарегистрированного в Реестре государственной регистрации нормативных правовых актов 9 декабря 2014 года за № 2957 и опубликованного в газетах "Огни Алатау" и "Жетысу" 11 декабря 2014 года № 138).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Возложить на руководителя государственного учреждения "Управление сельского хозяйства Алматинской области"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 – ресурсе, определяемом Правительством Республики Казахстан и на интернет – ресурсе акимата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Контроль за исполнением настоящего постановления возложить на заместителя акима области Бескемпирова 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Настоящее постановление вступает в силу со дня государственной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регистрации в органах юстиции и вводится в действие по истечении десяти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Алматинской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Баталов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сельского 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Мамытбеков Асылжан Сарыбаевич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области "Об установлении видов и норм субсидируемых гербицидов" от "25" августа 2015 года № 378</w:t>
            </w:r>
          </w:p>
        </w:tc>
      </w:tr>
    </w:tbl>
    <w:bookmarkStart w:name="z1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 субсидируемых гербицидов и нормы субсидий на  (килограмм) гербицидов, приобретенных у поставщиков гербицидов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2"/>
        <w:gridCol w:w="8784"/>
        <w:gridCol w:w="241"/>
        <w:gridCol w:w="779"/>
        <w:gridCol w:w="1584"/>
      </w:tblGrid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Виды субсидируемых гербицидов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Единица измерения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Процент удешевления стоимости одной единицы,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 субсидий приобретен ного гербицида, 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Авецид супер,12% концентрат эмульсии (феноксапроп-п-этил 120 г/л+фенклоразол-этил (антидот) 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Балерина, суспензионная эмульсия (2,4 – Д кислоты в виде сложного 2-этилгексилового эфира, 410 г/л) +флорасулам, 7,4 г/л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Баргузин 70 %, водно-диспергируемые гранулы (метрибузин 700 г/кг)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Барс супер, 10% концентрат эмульсии (феноксапроп-п-этил 100 г/л+мефенпир-диэтил (антидот) 27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Беллисимо, эмульсия масляно-водная (феноксапроп-п-этил 140 г/л + клоквинтоцет-мексил 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Буран, 36% водный раствор (глифосат кислоты 360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Валсаглиф, водный раствор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(глифосат 360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Валсамин, 72% водный раствор (2,4-д диметиламинная соль 720 г/л 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Вулкан, 60 % водно-диспергируемые гранулы (метсульфурон-метил 600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Галлантный, 75 % сухая текучая суспензия (трибенурон-метил, 750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Готрил, 24 % концентрат эмульсии (оксифлуорфен, 240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Грами Супер, концентрат эмульсии (феноксапроп-п-этил, 100 г/л+антидот, 27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Гроза, 60 % концентрат эмульсии (2-этилгексиловый эфир 2, 4 дихлорфеноксиуксусной кислоты 600 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Дезормон эфир, 72 % концентрат эмульсии (2-этилгексиловый эфир 2,4 дихлорфеноксиуксусной кислоты)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Диамин,72% водный раствор (диметиламинная соль 2,4 –Д)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Диален Супер 480, водный раствор (диметиламинные соли 2,4-Д 357 г/л+дикамбы 124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Жойкын, водный раствор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(глифосат кислоты 360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Жойкын Дара, 75 % водно-диспергируемые гранулы (глифосат кислоты 747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Зенит, концентрат коллоидного раствора (2-этилгексиловый эфир 2,4-Д кислоты 950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Клиник, 36% водный раствор (глифосат кислоты 360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Ластик Топ, микрокапсулированная эмульсия (феноксапроп-п-этил, 90 г/л + клодинафоп-пропаргил, 60 г/л + клоквинтосет-мексил, 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Миура, концентрат эмульсии (хизалофоп-п-этил, 125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Овсюген Супер, концентрат эмульсии (феноксапроп-п-этил 140 г/л+фенклоразол-этил (антидота) 47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Овсюген Экстра, концентрат эмульсии (феноксапроп-п-этил 140 г/л+фенклоразол-этил (антидота) 35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Ореол, 12 % концентрат эмульсии (феноксапроп-п-этил, 120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Питон гранд, водно-диспергируемые гранулы (клопиралид 750 г/кг)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Примадонна, суспензионная эмульсия (200 г/л 2,4 – Д кислоты в виде сложного 2-этилгексилового эфира+3,7 г/л флорасулама)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Рамон Супер, концентрат эмульсии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(галоксифоп-Р-метил 104 г/кг)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Раундап Экстра, 54% водный раствор (глифосат кислоты 540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Родар, 60% смачивающий порошок (метсульфурон-метил, 600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Рысь Супер, 10% концентрат эмульсии (феноксапроп-п-этил 100г/кг + фенклоразол-этил (антидот) 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Смерч, водный раствор (глифосат 540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Старт, 35 % концентрат эмульсии (пендиметалин, 350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Стоп, 33 % концентрат эмульсии (пендиметалин 330 г/л 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Спрут Экстра, водный раствор (глифосат кислоты 540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Тапир, 10 % водный концентрат (имазетапир 100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Терра,4 % концентрат эмульсии (хизалафоп-п-тефурил,40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Топик 080, концентрат эмульсии (клодинафоп-пропаргил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г/л+антидот, 20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Торнадо 500, водный раствор (глифосат 500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Ураган Форте 500, водный раствор (глифосат кислоты 500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Фенизан, водный раствор (дикамба кислоты 360 г/л+ хлорсульфурон кислоты 22,2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Хилер, масляный концентрат эмульсия (хизалофоп-п-тефурил, 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Эскадрон 70, концентрат эмульсии (2,4-Д кислота в виде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2-этилгексилового эфира, 850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Эфир Экстра 905, концентрат эмульсии (2,4 кислота в виде 2-этилгексилового эфира 950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Эстетик Профи 82 %, водный раствор (2,4Д кислота в виде 2-этилгексиловогоэфира, 850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Азимекс, водно-диспергируемые гранулы (азимсульфурон, 500 г/кг)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Аксиал 045, концентрат эмульсии (пиноксаден, 45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Арамо, 4,5% концентрат эмульсии (тепралоксидим, 45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Базагран, 48% водный раствор (бентазон, 480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Балерина, суспензионная эмульсия (2,4 – Д кислоты в виде сложного 2-этилгексилового эфира, 410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Барс Супер 10 %, концентратты эмульсиясы (феноксапроп-п-этил, 100 г/л + мефенпир-диэтил (антидот),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Бетарен Супер МД, масляный концентрат эмульсии ( этофумезат, 126 + фенмедифам, 63 + десмедифам, 21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Бицепс Гарант, концентрат эмульсии (этофумезат, 110 г/л + десмедифам, 70 г/л + фенмедифам, 90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Галокс Супер 108, концентрат эмульсии (галаксифоп-Р-метил, 108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Гезагард 500, суспензионный концентрат (прометрин, 500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Гербитокс, водорастворимый концентрат (500 г/л МЦПА кислотыв виде диметиламинной, калиевой и натриевой солей)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Гулливер, водно-диспергируемые гранулы (азимсульфурон, 500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Гранат, водно-диспергируемые гранулы (трибенурон-метила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Гранстар, 75 % ДВ сухая текучая суспензия (трибенурон-метил, 750 г/кг)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Гранстар Про, водно-диспергируемые гранулы (трибенурон-метил, 750 г/кг)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Грейн, концентрат эмульсии (2,4-Д кислоты в виде 2-этилгексилового эфира, 720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Грейн Экстра 2,4-Д, водный раствор (диметиламинная соль 2,4-Д, 720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Гоал 2 Е, концентрат эмульсии (оксифлуорфен)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Д-Армон –Эфир, 72 % концентрат эмульсии (2,4-Д кислоты в виде 2-этилгексилового эфира 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Дезормон, 72 % (диметиламинная соль 2,4-Д)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Дуал Голд 960, концентрат эмульсии (С-метахлор, 960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Дублон Голд, водно-диспергируемые гранулы (600 г/кг никосульфурона + 150 г/кг тифенсульфурон- метил)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Дианат, 48% концентрат эмульсии водный раствор (дикамба, 480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Ессентапир 10 %, водный раствор (имазетапир, 100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Зенкор Ультра, концентрат суспензии (метрибузин, 600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Зеллек Супер, концентрат эмульсии (галоксифоп-Р-метил, 108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Зингер, смачивающийся порошок (метсульфурон-метил 600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Зонтран, концентрат коллоидного раствора (метрибузин, 250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Калиф 480, концентрат эмульсии (кломазон,480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Карбузин, 70% смачивающийся порошок (метрибузин, 700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Кассиус, водорастворимый порошок (римсульфурон, 250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Корсар, водорастворимый концентрат (бентазон, 480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Лазурит СП (метрибузин, 700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килограмм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Лазурит Супер, концентрат наноэмульсии (метрибузин, 270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Ластик экстра, масляная эмульсия водная (70 г/л феноксапроп-П-этила + 40 г/л антидота клоквинтосет-мексила)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Леопард, водно-диспергируемые гранулы (метсульфурон-метил, 600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Лонтрел Гранд 75, водно-диспергируемые гранулы (клопиралид,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Майстер Пауэр, масляная дисперсия (форамсульфурон, 31,5 г/л + иодосульфурон-метил-натрия, 1,0 г/л + тиенкарбазон-метил, 10 г/л + ципросульфид (антидот), 15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 Плюс 960, концентрат эмульсии (с-метолахлор, 960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Миура, концентрат эмульсии (хизалофоп-п-этил, 125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Пивот, 10% водный концентрат (имазетапир, 100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Пират, водный концентрат (имазетапир, 100 г/л,)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Пульсар, 4% водный концентрат (имазамокс, 40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Пума Голд, концентрат эмульсии (феноксапроп-п-этил, 64 г/л + йодосульфурон-метил 8 г/л + мефенпир-диэтил (антидот), 24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Пума Супер, 7,5% эмульсия масляно-водная (феноксапроп-п-этил, 69 г/л + мефенпир-диэтил (антидот), 75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Пума Супер 100, 10 % концентрат эмульсии (феноксапроп-п-этил, 100 г/л + мефенпир-диэтил (антидот), 27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Раундап Экстра, 54 % водный раствор (глифосат, 540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Секатор Турбо, масляная дисперсия (иодосульфурон-метил-натрия, 25 г/л + амидосульфурон, 100 г/л + мефенпир-диэтил (антидот) 250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Селект, концентрат эмульсии (клетодим, 120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Скаут, эмульсия масляно-водяная (феноксапроп-п-этил 140 г/л + клодинафоп-пропаргил 90 г/л + клоквинтоцет-мексил 72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Спирит, водно-диспергируемые гранулы (клопиралид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Старане Премиум 330, концентрат эмульсии (флуроксипир, 333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Стратос ультра 10 % концентрат эмульсии (циклоксидим, 100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Стомп, 33% концентрат эмульсии (пендиметалин, 330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Титус, 25% сухая текучая суспензия (римсульфурон, 250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Торнадо 500, водный раствор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(глифосат, 500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Трел 300, водный раствор (клопиралид, 300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Фабиан, водно-диспергируемые гранулы (имазетапир, 450 г/кг + хлоримурон-этил, 150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Фараон Форте, водный раствор (глифосат, 450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Фенокс Супер, концентрат эмульсии (феноксапроп-п-этил, 100 г/л + фенклоразол-этил (антидот) 27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Фронтьер Оптима, 72 % концентрат эмульсии (диметенамид, 720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Флюрофен 240, концентрат эмульсии (оксифлуорфен, 240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Фуроре Ультра, эмульсия масляно-водная (феноксапроп-п-этил, 110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Фюзилад Форте 150, концентрат эмульсии (флуазифоп-п-бутил, 150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Хармони Про, 75% сухая текучая суспензия (тифенсульфурон-метил,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Хломекс 48 %, концентратты эмульсиясы (кломазон,480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Эверест, 70% водно-диспергируемые гранулы (флукарбазон, 700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Эллай Лайт, водно-диспергируемые гранулы (метсульфурон-метил, 391 г/кг + трибенурон-метил, 261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Эстет 905, концентрат эмульсии (2,4-Д кислота в виде 2-этилгексилового эфира, 905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Эскудо, водно-диспергируемые гранулы (500 г/кг римсульфурона)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