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2e86" w14:textId="2802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сельского хозяйства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15 сентября 2015 года № 413. Зарегистрировано Департаментом юстиции Алматинской области 16 октября 2015 года № 3487. Утратило силу постановлением акимата Алматинской области от 12 июля 2017 года № 287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12.07.2017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приказами Министра сельского хозяйства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4-1/379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винограда",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4-2/419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</w:t>
      </w:r>
      <w:r>
        <w:rPr>
          <w:rFonts w:ascii="Times New Roman"/>
          <w:b/>
          <w:i w:val="false"/>
          <w:color w:val="000000"/>
          <w:sz w:val="28"/>
        </w:rPr>
        <w:t>убсидирование развития семеноводства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8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4-1/428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</w:t>
      </w:r>
      <w:r>
        <w:rPr>
          <w:rFonts w:ascii="Times New Roman"/>
          <w:b/>
          <w:i w:val="false"/>
          <w:color w:val="000000"/>
          <w:sz w:val="28"/>
        </w:rPr>
        <w:t>убсидирование стоимости затрат на возделывание сельскохозяйственных культур в защищенном грунте</w:t>
      </w:r>
      <w:r>
        <w:rPr>
          <w:rFonts w:ascii="Times New Roman"/>
          <w:b w:val="false"/>
          <w:i w:val="false"/>
          <w:color w:val="000000"/>
          <w:sz w:val="28"/>
        </w:rPr>
        <w:t>", акимат Алматинской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</w:t>
      </w:r>
      <w:r>
        <w:rPr>
          <w:rFonts w:ascii="Times New Roman"/>
          <w:b/>
          <w:i w:val="false"/>
          <w:color w:val="000000"/>
          <w:sz w:val="28"/>
        </w:rPr>
        <w:t>убсидирование развития семеноводства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</w:t>
      </w:r>
      <w:r>
        <w:rPr>
          <w:rFonts w:ascii="Times New Roman"/>
          <w:b w:val="false"/>
          <w:i w:val="false"/>
          <w:color w:val="000000"/>
          <w:sz w:val="28"/>
        </w:rPr>
        <w:t>затрат на возделывание сельскохозяйственных культур в защищенном грунте";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постановление акимата Алматинской области от 19 сентября 2014 года № 336 "Об утверждении регламентов государственных услуг в области растениеводства" (зарегистрированного в Реестре государственной регистрации нормативных правовых актов 24 октября 2014 года за </w:t>
      </w:r>
      <w:r>
        <w:rPr>
          <w:rFonts w:ascii="Times New Roman"/>
          <w:b w:val="false"/>
          <w:i w:val="false"/>
          <w:color w:val="000000"/>
          <w:sz w:val="28"/>
        </w:rPr>
        <w:t>№ 2887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газетах "Огни Алатау" и "Жетысу" 11 ноября 2014 года № 126).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"Управление сельского хозяйства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С. Бескемпирова.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Баталов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"15" 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413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bookmarkEnd w:id="1"/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Государственная услуга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–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 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винограда", утвержденного приказом Министра сельского хозяйства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4-1/379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Стандарт), а также на основании приказа Правил утвержденных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4-1/168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винограда"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услугодателей в процессе оказания государственной услуги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4.Основанием для начала процедуры (действия) по оказанию государственной услуги является обращение услугополучателя с пакетом документов, указанных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регистрирует документы, согласно приложению 1 Стандарта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исполнитель услугодателя в течение трех рабочих дней со дня поступления заявки от услугополучателя рассматривает ее на соответствие требованиям правил (далее Правила) и предоставляет документы на рассмотрение межведомственной комиссии (далее - МВК), создаваемой решением акима района (города областного значения) ( далее – аким). В случае представления услугополучателем заявки, не соответствующий требованиям Правил (далее Правила) заявка возвращается в течение двух рабочих дней на доработку.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МВК в течение пяти рабочих дней с даты внесения исполнителем заявки с выездом на место составляет акт обследования закладки, акт обследования выращивания многолетних насаждений плодово-ягодных культур и винограда.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течение одного рабочего дня с даты составления соответствующего акта принимает протокольное решение о предоставлении либо отказе в предоставлении субсидий. В случае принятия МВК решения о предоставлении субсидий исполнитель направляет заявку вместе с копией соответствующего акта и копией протокольного решения в Управление сельского хозяйства, а при отказе в предоставлении субсидий исполнитель письменно уведомляет услугополучателя об отказе с указанием причины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Результатом процедуры (действия) по оказанию государственной услуги, который служит основанием для начала выполнения следующей процедуры (действия) является направление платежных документов в территориальное подразделение казначейства.</w:t>
      </w:r>
    </w:p>
    <w:bookmarkEnd w:id="5"/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услугодателей в процессе оказания государственной услуги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к настоящему регламенту "Справочнике бизнес-процессов оказания государственной услуги"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 к 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егламенту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стоимости затрат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закладку и выращивание (в том числе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восстановление) многолетних насаждений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плодово-ягодных культур и винограда</w:t>
            </w:r>
          </w:p>
        </w:tc>
      </w:tr>
    </w:tbl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 от "15" 09 2015 года № 413</w:t>
            </w:r>
          </w:p>
        </w:tc>
      </w:tr>
    </w:tbl>
    <w:bookmarkStart w:name="z6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9"/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Государственная услуга "Субсидирование развития семеноводства" (далее - государственная услуга) оказывается местными исполнительными органами области, районов и городов областного значения (далее – услугодатель)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Государственная услуга оказывается на основании стандарта государственной услуги "С</w:t>
      </w:r>
      <w:r>
        <w:rPr>
          <w:rFonts w:ascii="Times New Roman"/>
          <w:b/>
          <w:i w:val="false"/>
          <w:color w:val="000000"/>
          <w:sz w:val="28"/>
        </w:rPr>
        <w:t>убсидирование развития семеноводства"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утвержденного приказом Министра сельского хозяйства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4-2/419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6 мая 2015 года "Об утверждении стандарта государственной услуги "Субсидирование развития семеноводства" (далее – стандарт), а также на основании приказа Правил утвержденных приказом Министра сельского хозяйства Республики Казахстан от 12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семеноводства" (далее -Правила).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4.Результат оказания государственной услуги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 (далее – реестр счетов к оплате).</w:t>
      </w:r>
    </w:p>
    <w:bookmarkEnd w:id="11"/>
    <w:bookmarkStart w:name="z6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Основанием для начала процедуры(действия) по оказанию государственной услуги являются заявки по форме согласно приложениям 1, 2, 3, 4, 5 к стандарту государственной услуги "Субсидирование развития семеноводства", утвержденному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4-2/419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развития семеноводства"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перечня документов осуществляется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Содержание каждой процедуры (действия), входящей в состав процесса оказания государственной услуги и длительность их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Отдела обеспечивает публикацию объявления о начале приема заявок для участия в программе субсидирования, порядке работы Комиссии на интернет-ресурсе акимата района и в местных средствах массовой информации с указанием сроков приема документов на получение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межведомственная комиссия в течение 3 (трех) рабочих дней после завершения срока приема документов формирует перечень услугополучателей субсидий, и направляет их на утверждение акиму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документов на утверждение акиму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Аким района утверждает перечень и реестр по району в течение 2 (двух) рабочих дней после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утверждние перечня и реестра по району;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Отдела в течение 3 (трех) рабочих дней после утверждения представляет в Управление перечень и реестр по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представление перечня и реестра по району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ответственный исполнитель Управления в течение 10 (десяти) рабочих дней со дня поступления документов составляет и утверждает сводные акты по области, в случае выявления фактов несоответствия данных и ненадлежащего оформления документов, отказывает во включении в сводную ведомость для выплаты субсидий.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составление и утверждение сводных актов или отказ для выплаты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Управления в течение 10 (десяти) рабочих дней после утверждения соответствующей сводной ведомости в соответствии с индивидуальным планом финансирования по платежам представляет в Территориальное подразделение казначейства платежные документы к оплате для перечисления причитающихся субсидий на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представление в Территориальное подразделение казначейства платежных документов.</w:t>
      </w:r>
    </w:p>
    <w:bookmarkEnd w:id="13"/>
    <w:bookmarkStart w:name="z8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14"/>
    <w:bookmarkStart w:name="z8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межведомственная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Аким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прохождение каждой процедуры (действия)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Отдела обеспечивает публикацию объявления о начале приема заявок для участия в программе субсидирования, порядке работы Комиссии на интернет-ресурсе акимата района и в местных средствах массовой информации с указанием сроков приема документов на получение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межведомственнаякомиссия в течение 3 (трех) рабочих дней после завершения срока приема документов формирует перечень услугополучателей на получение субсидий, и направляет их на утверждение акиму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Аким района утверждает перечень и реестр по району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(двух) рабочих дней после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Отдела в течение 3 (трех) рабочих дней после утверждения представляет в Управление перечень и реестр по району;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ответственный исполнитель Управления в течение 10 (десяти) рабочих дней со дня поступление документов составляет и утверждает сводные акты по области, в случае выявления фактов несоответствия данных и ненадлежащего оформления документов, отказывает во включении в сводную ведомость для выплаты субсидий;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Управления в течение 10 (десяти) рабочих дней после утверждения соответствующей сводной ведомости в соответствии с индивидуальным планом финансирования по платежам представляет в Территориальное подразделение казначейства платежные документы к оплате для перечисления причитающихся субсидий на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Подробное описание последовательности процедур (действии),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интернет-ресурсе услугодателя.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развития семеноводства"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089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 от "15" 09 2015 года № 413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возделывание сельскохозяйственных культур в защищенном грунте"</w:t>
      </w:r>
    </w:p>
    <w:bookmarkStart w:name="z11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bookmarkStart w:name="z1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Государственная услуга "С</w:t>
      </w:r>
      <w:r>
        <w:rPr>
          <w:rFonts w:ascii="Times New Roman"/>
          <w:b/>
          <w:i w:val="false"/>
          <w:color w:val="000000"/>
          <w:sz w:val="28"/>
        </w:rPr>
        <w:t>убсидирование стоимости затрат на возделывание сельскохозяйственных культур в защищенном грунте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 xml:space="preserve">(далее - государственная услуга) оказывается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местными исполнительными органами области, районов и городов областного значения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на основании стандарта государственной услуги "С</w:t>
      </w:r>
      <w:r>
        <w:rPr>
          <w:rFonts w:ascii="Times New Roman"/>
          <w:b/>
          <w:i w:val="false"/>
          <w:color w:val="000000"/>
          <w:sz w:val="28"/>
        </w:rPr>
        <w:t>убсидирование стоимости затрат на возделывание сельскохозяйственных культур в защищенном грунте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" 8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4-1/428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утвержденного приказами Министра сельского хозяйства Республики Казахстан (далее – Стандарт), а также на основании "Правил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грунте", утвержденных постановлением Правительства Республики Казахстан от 29 мая 2014 года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предоставление в территориальное подразделение казначейства реестра счетов к оплате для перечисления причитающихся бюджетных субсидий на банковские счета услугополучателей (далее - реестр).</w:t>
      </w:r>
    </w:p>
    <w:bookmarkEnd w:id="17"/>
    <w:bookmarkStart w:name="z1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1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Основание для начала процедуры (действия) по оказанию государственной услуги является обращение услугополучателя с пакетом документов, указанных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регистрирует документы и предоставляет документы руководителю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и направляет документы исполнителю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исполнитель рассматривает и предоставляет документы на рассмотрение межведомственной комиссии (далее - МВК), создаваемой решением акима района (города областного значения) (далее – аким) для рассмотрения заявок и внесения предложений по утверждению списка сельхозтоваропроизводителей, подлежащих субсидированию из местного бюджета приоритетных сельскохозяйственных культур, и объемы субсидий и размера посевных площадей каждого сельхозтоваропроизводителя (не более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МВК рассматривает представленные заявки и направляет список услугополучателей на утверждение акиму (не более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аким утверждает и направляет список услугополучателей услугодателю (не более двух рабочих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исполнитель услугодателя в письменной форме уведомляет услугополучателей о принятых решениях (не более трех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исполнитель услугодателя проверяет документы и сводный реестр услугополучателей (не более двух рабочих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исполнитель услугодателя формирует ведомость и направляет реестр в территориальное подразделение казначейства (не более пяти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каждой процедуры (действия) входящей в состав процесса оказания государственной услуги, согласно Правилам и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Результатом процедуры (действия) по оказанию государственной услуги, который служит основанием для начала выполнения следующей процедуры (действия) является направление реестра в территориальное подразделение казначейства.</w:t>
      </w:r>
    </w:p>
    <w:bookmarkEnd w:id="19"/>
    <w:bookmarkStart w:name="z1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услугодателей в процессе оказания государственной услуги</w:t>
      </w:r>
    </w:p>
    <w:bookmarkEnd w:id="20"/>
    <w:bookmarkStart w:name="z1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МВК;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аким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к настоящему регламенту "Справочнике бизнес-процессов оказания государственной услуги"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убсидирование стоимости затрат на возделывание сельскохозяйственных культур в защищенном грунте"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