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0a05" w14:textId="6ba0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сентября 2015 года № 436. Зарегистрировано Департаментом юстиции Алматинской области 02 ноября 2015 года № 3513. Утратило силу постановлением акимата Алматинской области от 2 марта 2018 года № 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финансов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первого заместителя акима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"30" сентября 2015 года № 436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1. Общие положения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-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 –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договор дарения и акт приема-передачи имущества (передаточный акт), согласно стандарту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 физическим и юридическим лицам (далее - услугополучатель).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услугополучатель представляет документы, 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акимата области осуществляет прием документов, их регистрацию – 15 минут. Результат - выдача расписки услугополучателю;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акимата области ознакамливается с корреспонденцией – 1 календарный день.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3) ответственный исполнитель осуществляет проверку полноты документов – 7 календарных дней. Результат – направление соответствующего запроса в акиматы районов, городов областного значения и областные управления (далее – государственные органы) по предоставлению заключения о необходимости (отсутствии необходимости) приобретения государством прав на имущество по договору дарения.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соответствующий государственный орган со дня получения запроса готовит заключение о необходимости (отсутствии необходимости) приобретения государством прав на имущество по договору дарения – 30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государственный орган при подготовки заключения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30 календарных дней. Результат – постановление акимата области о заключении договора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канцелярия акимата области направляет постановление акимата области в соответствующий государственный орган для заключения договора дарения и подписания акта приема-передачи – 1 календарный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государственный орган со дня получения постановления акимата области принимают необходимые меры по заключению договора дарения – 1 месяц и подписания акта приема-передачи – 1 месяц.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8.лПеречень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руководство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акимат района, города областного значения, областные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9.аОписание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канцелярия акимата области направляет документы руководству для наложения резолюции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руководство акимата накладывает резолюцию, отправляет документы ответственному исполнителю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ответственный исполнитель передает документы с материалами на рассмотрение государственным органам –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государственный орган готовит заключение о необходимости (отсутствии необходимости) приобретения государством прав на имущество по договору дарения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государственный орган при подготовки заключения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канцелярия акимата области направляет постановление акимата области в соответствующий государственный орган для заключения договора дарения и подписания акта приема-передачи –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государственные органы со дня получения постановления акимата области принимают необходимые меры по заключению договора дарения 1 месяц и подписания акта приема-передачи – 1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10.аПодробное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      </w:r>
          </w:p>
        </w:tc>
      </w:tr>
    </w:tbl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rPr>
          <w:rFonts w:ascii="Times New Roman"/>
          <w:b/>
          <w:i w:val="false"/>
          <w:color w:val="000000"/>
        </w:rPr>
        <w:t xml:space="preserve">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724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