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33c" w14:textId="fb9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09 октября 2015 года № 447. Зарегистрировано Департаментом юстиции Алматинской области 12 ноября 2015 года № 3544. Утратило силу постановлением акимата Алматинской области от 19 июля 2016 года № 395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с пунктом 5 Правил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по Алматинской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(Шинтуринов Е.) осуществить финансирование субсидирования из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Алматинской области от 25 мая 2015 года № 228 "Об установлении перечня приоритетных сельскохозяйственных культур и нормы субсидий на 2015 год" (зарегистрированного в Реестре государственной регистрации нормативных правовых актов 4 июня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"Огни Алатау" и "Жетысу" 6 июня 2015 года № 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"Об установлении перечня приоритетных сельскохозяйственных культур и нормы субсидий на 2015 год" от "09" октября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447 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</w:t>
      </w:r>
      <w:r>
        <w:rPr>
          <w:rFonts w:ascii="Times New Roman"/>
          <w:b/>
          <w:i w:val="false"/>
          <w:color w:val="000000"/>
        </w:rPr>
        <w:t xml:space="preserve"> по Алматинской области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пшеница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области "Об установлении перечня приоритетных сельскохозяйственных культур и нормы субсидий на 2015 год"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октября 2015 года № 447 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бюджетных субсидий на 1 гектар,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(возделываемый с применением систем капельного орошения промышленного образца)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 (возделываемые с применением систем капельного орошения промышленного образца)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грунта, возделанные в промышленных тепличных комплексах (1 культурооборот)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грунта, возделанные в фермерских теплицах (1 культурооборот)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