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2ba7" w14:textId="0d92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сельского хозяйства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23 октября 2015 года № 466. Зарегистрировано Департаментом юстиции Алматинской области 04 декабря 2015 года № 3597. Утратило силу постановлением акимата Алматинской области от 09 октября 2017 года № 412</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09.10.2017 </w:t>
      </w:r>
      <w:r>
        <w:rPr>
          <w:rFonts w:ascii="Times New Roman"/>
          <w:b w:val="false"/>
          <w:i w:val="false"/>
          <w:color w:val="ff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приказами Министра сельского хозяйства Республики Казахстан от 8 июня 2015 года </w:t>
      </w:r>
      <w:r>
        <w:rPr>
          <w:rFonts w:ascii="Times New Roman"/>
          <w:b w:val="false"/>
          <w:i w:val="false"/>
          <w:color w:val="000000"/>
          <w:sz w:val="28"/>
        </w:rPr>
        <w:t>№ 15-1/522</w:t>
      </w:r>
      <w:r>
        <w:rPr>
          <w:rFonts w:ascii="Times New Roman"/>
          <w:b w:val="false"/>
          <w:i w:val="false"/>
          <w:color w:val="000000"/>
          <w:sz w:val="28"/>
        </w:rPr>
        <w:t xml:space="preserve"> "Об утверждении стандарта государственной услуги "Субсидирование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 от 15 июля 2015 года </w:t>
      </w:r>
      <w:r>
        <w:rPr>
          <w:rFonts w:ascii="Times New Roman"/>
          <w:b w:val="false"/>
          <w:i w:val="false"/>
          <w:color w:val="000000"/>
          <w:sz w:val="28"/>
        </w:rPr>
        <w:t>№ 15-02/655</w:t>
      </w:r>
      <w:r>
        <w:rPr>
          <w:rFonts w:ascii="Times New Roman"/>
          <w:b w:val="false"/>
          <w:i w:val="false"/>
          <w:color w:val="000000"/>
          <w:sz w:val="28"/>
        </w:rPr>
        <w:t xml:space="preserve"> "Об утверждении стандарта государственной услуги "Выдача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аэрозольными и фумигационным способами", от 21 июля 2015 года </w:t>
      </w:r>
      <w:r>
        <w:rPr>
          <w:rFonts w:ascii="Times New Roman"/>
          <w:b w:val="false"/>
          <w:i w:val="false"/>
          <w:color w:val="000000"/>
          <w:sz w:val="28"/>
        </w:rPr>
        <w:t>№ 4-4/679</w:t>
      </w:r>
      <w:r>
        <w:rPr>
          <w:rFonts w:ascii="Times New Roman"/>
          <w:b w:val="false"/>
          <w:i w:val="false"/>
          <w:color w:val="000000"/>
          <w:sz w:val="28"/>
        </w:rPr>
        <w:t xml:space="preserve"> "Об утверждении стандарта государственной услуги "Субсидирование стоимости удобрений (за исключением органических)", от 6 мая 2015 года "Об утверждении стандарта государственной услуги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акимат Алматинской области ПОСТАНОВЛЯЕТ: </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прилагаемые:</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аэрозольными и фумигационным способом".</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стоимости удобрений (за исключением органических)";</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"Управление сельского хозяйства Алматинской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области.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области С. Бескемпирова.</w:t>
      </w:r>
      <w:r>
        <w:br/>
      </w:r>
      <w:r>
        <w:rPr>
          <w:rFonts w:ascii="Times New Roman"/>
          <w:b w:val="false"/>
          <w:i w:val="false"/>
          <w:color w:val="000000"/>
          <w:sz w:val="28"/>
        </w:rPr>
        <w:t xml:space="preserve">
      </w:t>
      </w:r>
      <w:r>
        <w:rPr>
          <w:rFonts w:ascii="Times New Roman"/>
          <w:b w:val="false"/>
          <w:i w:val="false"/>
          <w:color w:val="000000"/>
          <w:sz w:val="28"/>
        </w:rPr>
        <w:t xml:space="preserve">4. Настоящее постановление вступает в силу со дня государственной </w:t>
      </w:r>
      <w:r>
        <w:rPr>
          <w:rFonts w:ascii="Times New Roman"/>
          <w:b w:val="false"/>
          <w:i w:val="false"/>
          <w:color w:val="000000"/>
          <w:sz w:val="28"/>
        </w:rPr>
        <w:t>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color w:val="000000"/>
                <w:sz w:val="20"/>
              </w:rPr>
              <w:t>Алматиснкой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Баталов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rPr>
                <w:rFonts w:ascii="Times New Roman"/>
                <w:b w:val="false"/>
                <w:i w:val="false"/>
                <w:color w:val="000000"/>
                <w:sz w:val="20"/>
              </w:rPr>
              <w:t xml:space="preserve">акимата Алматинской области </w:t>
            </w:r>
            <w:r>
              <w:rPr>
                <w:rFonts w:ascii="Times New Roman"/>
                <w:b w:val="false"/>
                <w:i w:val="false"/>
                <w:color w:val="000000"/>
                <w:sz w:val="20"/>
              </w:rPr>
              <w:t xml:space="preserve">от "23" 10 </w:t>
            </w:r>
            <w:r>
              <w:rPr>
                <w:rFonts w:ascii="Times New Roman"/>
                <w:b w:val="false"/>
                <w:i w:val="false"/>
                <w:color w:val="000000"/>
                <w:sz w:val="20"/>
              </w:rPr>
              <w:t>2015 года № 466</w:t>
            </w:r>
          </w:p>
        </w:tc>
      </w:tr>
    </w:tbl>
    <w:bookmarkStart w:name="z23" w:id="1"/>
    <w:p>
      <w:pPr>
        <w:spacing w:after="0"/>
        <w:ind w:left="0"/>
        <w:jc w:val="left"/>
      </w:pPr>
      <w:r>
        <w:rPr>
          <w:rFonts w:ascii="Times New Roman"/>
          <w:b/>
          <w:i w:val="false"/>
          <w:color w:val="000000"/>
        </w:rPr>
        <w:t xml:space="preserve"> Регламент государственной услуги "Выдача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p>
    <w:bookmarkEnd w:id="1"/>
    <w:bookmarkStart w:name="z24" w:id="2"/>
    <w:p>
      <w:pPr>
        <w:spacing w:after="0"/>
        <w:ind w:left="0"/>
        <w:jc w:val="left"/>
      </w:pPr>
      <w:r>
        <w:rPr>
          <w:rFonts w:ascii="Times New Roman"/>
          <w:b/>
          <w:i w:val="false"/>
          <w:color w:val="000000"/>
        </w:rPr>
        <w:t xml:space="preserve"> 1.Общие положения</w:t>
      </w:r>
    </w:p>
    <w:bookmarkEnd w:id="2"/>
    <w:bookmarkStart w:name="z26" w:id="3"/>
    <w:p>
      <w:pPr>
        <w:spacing w:after="0"/>
        <w:ind w:left="0"/>
        <w:jc w:val="both"/>
      </w:pPr>
      <w:r>
        <w:rPr>
          <w:rFonts w:ascii="Times New Roman"/>
          <w:b w:val="false"/>
          <w:i w:val="false"/>
          <w:color w:val="000000"/>
          <w:sz w:val="28"/>
        </w:rPr>
        <w:t xml:space="preserve">
      1. Государственная услуга "Выдача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 (далее – государственная услуга) оказывается государственным учреждением "Управление сельского хозяйства Алматинской области" (далее - услугодатель), в том числе через веб-портал электронного правительства (далее - портал). </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оказания государственной услуги является: лицензия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 (далее -лицензия), либо мотивированный ответ об отказе в оказании государственной услуги в случаях и по основаниям, предусмотренным пунктом 10 стандарте утвержденного Приказом Министра сельского хозяйства Республики Казахстан от 15 июля 2015 года "Об утверждении стандарта государственной услуги "Выдача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 </w:t>
      </w:r>
      <w:r>
        <w:rPr>
          <w:rFonts w:ascii="Times New Roman"/>
          <w:b w:val="false"/>
          <w:i w:val="false"/>
          <w:color w:val="000000"/>
          <w:sz w:val="28"/>
        </w:rPr>
        <w:t>№ 15-02/655</w:t>
      </w:r>
      <w:r>
        <w:rPr>
          <w:rFonts w:ascii="Times New Roman"/>
          <w:b w:val="false"/>
          <w:i w:val="false"/>
          <w:color w:val="000000"/>
          <w:sz w:val="28"/>
        </w:rPr>
        <w:t xml:space="preserve"> (далее – Стандарт), ответ об отказе в оказании государственной услуги в случаях и по основаниям, в форме электронного документа, удостоверенного электронной цифровой подписи (далее - ЭЦП) должностного лица услугодателя.</w:t>
      </w:r>
    </w:p>
    <w:bookmarkEnd w:id="3"/>
    <w:bookmarkStart w:name="z29"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
    <w:bookmarkStart w:name="z30" w:id="5"/>
    <w:p>
      <w:pPr>
        <w:spacing w:after="0"/>
        <w:ind w:left="0"/>
        <w:jc w:val="both"/>
      </w:pPr>
      <w:r>
        <w:rPr>
          <w:rFonts w:ascii="Times New Roman"/>
          <w:b w:val="false"/>
          <w:i w:val="false"/>
          <w:color w:val="000000"/>
          <w:sz w:val="28"/>
        </w:rPr>
        <w:t xml:space="preserve">
      4. Основанием для начала процедуры по оказанию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посредством портала является запрос в форме электронного документа, удостоверенного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при обращении к услугодателю является заявление по форме согласно приложению 1 к Стандарту.</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при выдаче лицензии: </w:t>
      </w:r>
      <w:r>
        <w:br/>
      </w:r>
      <w:r>
        <w:rPr>
          <w:rFonts w:ascii="Times New Roman"/>
          <w:b w:val="false"/>
          <w:i w:val="false"/>
          <w:color w:val="000000"/>
          <w:sz w:val="28"/>
        </w:rPr>
        <w:t xml:space="preserve">
      </w:t>
      </w:r>
      <w:r>
        <w:rPr>
          <w:rFonts w:ascii="Times New Roman"/>
          <w:b w:val="false"/>
          <w:i w:val="false"/>
          <w:color w:val="000000"/>
          <w:sz w:val="28"/>
        </w:rPr>
        <w:t>1) работник управления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w:t>
      </w:r>
      <w:r>
        <w:br/>
      </w:r>
      <w:r>
        <w:rPr>
          <w:rFonts w:ascii="Times New Roman"/>
          <w:b w:val="false"/>
          <w:i w:val="false"/>
          <w:color w:val="000000"/>
          <w:sz w:val="28"/>
        </w:rPr>
        <w:t xml:space="preserve">
      </w:t>
      </w:r>
      <w:r>
        <w:rPr>
          <w:rFonts w:ascii="Times New Roman"/>
          <w:b w:val="false"/>
          <w:i w:val="false"/>
          <w:color w:val="000000"/>
          <w:sz w:val="28"/>
        </w:rPr>
        <w:t xml:space="preserve">Результат – направляет документы на резолюцию руководству услугодателя. </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ознакамливается в течение 1 (одного) часа с входящими документами и определяет ответственного исполнителя услугодателя.Результат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рассматривает в течение 14 (четырнадцати) рабочих дней поступившие документы, оформляет результат государственной услуги лицензию либо мотивированный ответ.</w:t>
      </w:r>
      <w:r>
        <w:br/>
      </w:r>
      <w:r>
        <w:rPr>
          <w:rFonts w:ascii="Times New Roman"/>
          <w:b w:val="false"/>
          <w:i w:val="false"/>
          <w:color w:val="000000"/>
          <w:sz w:val="28"/>
        </w:rPr>
        <w:t xml:space="preserve">
      </w:t>
      </w:r>
      <w:r>
        <w:rPr>
          <w:rFonts w:ascii="Times New Roman"/>
          <w:b w:val="false"/>
          <w:i w:val="false"/>
          <w:color w:val="000000"/>
          <w:sz w:val="28"/>
        </w:rPr>
        <w:t xml:space="preserve">Результат государственной услуги – передает руководству для подписания оформленную лицензию услугодателя либо мотивированный ответ. </w:t>
      </w:r>
      <w:r>
        <w:br/>
      </w:r>
      <w:r>
        <w:rPr>
          <w:rFonts w:ascii="Times New Roman"/>
          <w:b w:val="false"/>
          <w:i w:val="false"/>
          <w:color w:val="000000"/>
          <w:sz w:val="28"/>
        </w:rPr>
        <w:t xml:space="preserve">
      </w:t>
      </w:r>
      <w:r>
        <w:rPr>
          <w:rFonts w:ascii="Times New Roman"/>
          <w:b w:val="false"/>
          <w:i w:val="false"/>
          <w:color w:val="000000"/>
          <w:sz w:val="28"/>
        </w:rPr>
        <w:t>4) руководство услугодателя подписывает в течение 1 (одного) часа лицензию или мотвированный ответ об отказе в оказании государственной услуги.Результат - направляет подписанную лицензию или мотивированный ответ работнику управления услугодателя.</w:t>
      </w:r>
      <w:r>
        <w:br/>
      </w:r>
      <w:r>
        <w:rPr>
          <w:rFonts w:ascii="Times New Roman"/>
          <w:b w:val="false"/>
          <w:i w:val="false"/>
          <w:color w:val="000000"/>
          <w:sz w:val="28"/>
        </w:rPr>
        <w:t xml:space="preserve">
      </w:t>
      </w:r>
      <w:r>
        <w:rPr>
          <w:rFonts w:ascii="Times New Roman"/>
          <w:b w:val="false"/>
          <w:i w:val="false"/>
          <w:color w:val="000000"/>
          <w:sz w:val="28"/>
        </w:rPr>
        <w:t>5) работник управления услугодателя выдает в течение 30 (тридцати) минут лицензию или мотивированный ответ об отказе в оказании государственной услуги услугополучателю.Результат – выдача лицензии или мотивированного ответа услугополучателю.</w:t>
      </w:r>
      <w:r>
        <w:br/>
      </w:r>
      <w:r>
        <w:rPr>
          <w:rFonts w:ascii="Times New Roman"/>
          <w:b w:val="false"/>
          <w:i w:val="false"/>
          <w:color w:val="000000"/>
          <w:sz w:val="28"/>
        </w:rPr>
        <w:t xml:space="preserve">
      </w:t>
      </w:r>
      <w:r>
        <w:rPr>
          <w:rFonts w:ascii="Times New Roman"/>
          <w:b w:val="false"/>
          <w:i w:val="false"/>
          <w:color w:val="000000"/>
          <w:sz w:val="28"/>
        </w:rPr>
        <w:t xml:space="preserve">при переоформление лицензии: </w:t>
      </w:r>
      <w:r>
        <w:br/>
      </w:r>
      <w:r>
        <w:rPr>
          <w:rFonts w:ascii="Times New Roman"/>
          <w:b w:val="false"/>
          <w:i w:val="false"/>
          <w:color w:val="000000"/>
          <w:sz w:val="28"/>
        </w:rPr>
        <w:t xml:space="preserve">
      </w:t>
      </w:r>
      <w:r>
        <w:rPr>
          <w:rFonts w:ascii="Times New Roman"/>
          <w:b w:val="false"/>
          <w:i w:val="false"/>
          <w:color w:val="000000"/>
          <w:sz w:val="28"/>
        </w:rPr>
        <w:t>1) работник управления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w:t>
      </w:r>
      <w:r>
        <w:br/>
      </w:r>
      <w:r>
        <w:rPr>
          <w:rFonts w:ascii="Times New Roman"/>
          <w:b w:val="false"/>
          <w:i w:val="false"/>
          <w:color w:val="000000"/>
          <w:sz w:val="28"/>
        </w:rPr>
        <w:t xml:space="preserve">
      </w:t>
      </w:r>
      <w:r>
        <w:rPr>
          <w:rFonts w:ascii="Times New Roman"/>
          <w:b w:val="false"/>
          <w:i w:val="false"/>
          <w:color w:val="000000"/>
          <w:sz w:val="28"/>
        </w:rPr>
        <w:t xml:space="preserve">Результат – направляет документы на резолюцию руководству услугодателя. </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рассматривает в течение 30 (тридцати) минут документы и определяет ответственного исполнителя услугодателя.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3) ответственный исполнитель услугодателя в течение 3 (трех) рабочих дней рассматривает поступившие документы, переоформляет лицензию или выдает мотивированный ответ услугополучателю. Результат – передает руководству для подписания переоформленную лицензию или мотивированный ответ. </w:t>
      </w:r>
      <w:r>
        <w:br/>
      </w:r>
      <w:r>
        <w:rPr>
          <w:rFonts w:ascii="Times New Roman"/>
          <w:b w:val="false"/>
          <w:i w:val="false"/>
          <w:color w:val="000000"/>
          <w:sz w:val="28"/>
        </w:rPr>
        <w:t xml:space="preserve">
      </w:t>
      </w:r>
      <w:r>
        <w:rPr>
          <w:rFonts w:ascii="Times New Roman"/>
          <w:b w:val="false"/>
          <w:i w:val="false"/>
          <w:color w:val="000000"/>
          <w:sz w:val="28"/>
        </w:rPr>
        <w:t>4) руководство услугодателя в течение 1 (одного) часа подписывает переоформленную лицензию или мотивированный ответ. Результат - направляет подписанную переоформленную лицензию или мотивированный ответ работник управления услугодателя.</w:t>
      </w:r>
      <w:r>
        <w:br/>
      </w:r>
      <w:r>
        <w:rPr>
          <w:rFonts w:ascii="Times New Roman"/>
          <w:b w:val="false"/>
          <w:i w:val="false"/>
          <w:color w:val="000000"/>
          <w:sz w:val="28"/>
        </w:rPr>
        <w:t xml:space="preserve">
      </w:t>
      </w:r>
      <w:r>
        <w:rPr>
          <w:rFonts w:ascii="Times New Roman"/>
          <w:b w:val="false"/>
          <w:i w:val="false"/>
          <w:color w:val="000000"/>
          <w:sz w:val="28"/>
        </w:rPr>
        <w:t>5) работник управления услугодателя выдает в течение 30 (тридцати) минут переоформленную лицензию или мотивированный ответ об отказе в оказании государственной услуги услугополучателю. Результат – выдача переоформленной лицензии или мотивированного ответа.</w:t>
      </w:r>
      <w:r>
        <w:br/>
      </w:r>
      <w:r>
        <w:rPr>
          <w:rFonts w:ascii="Times New Roman"/>
          <w:b w:val="false"/>
          <w:i w:val="false"/>
          <w:color w:val="000000"/>
          <w:sz w:val="28"/>
        </w:rPr>
        <w:t xml:space="preserve">
      </w:t>
      </w:r>
      <w:r>
        <w:rPr>
          <w:rFonts w:ascii="Times New Roman"/>
          <w:b w:val="false"/>
          <w:i w:val="false"/>
          <w:color w:val="000000"/>
          <w:sz w:val="28"/>
        </w:rPr>
        <w:t xml:space="preserve">при выдаче дубликата лицензии: </w:t>
      </w:r>
      <w:r>
        <w:br/>
      </w:r>
      <w:r>
        <w:rPr>
          <w:rFonts w:ascii="Times New Roman"/>
          <w:b w:val="false"/>
          <w:i w:val="false"/>
          <w:color w:val="000000"/>
          <w:sz w:val="28"/>
        </w:rPr>
        <w:t xml:space="preserve">
      </w:t>
      </w:r>
      <w:r>
        <w:rPr>
          <w:rFonts w:ascii="Times New Roman"/>
          <w:b w:val="false"/>
          <w:i w:val="false"/>
          <w:color w:val="000000"/>
          <w:sz w:val="28"/>
        </w:rPr>
        <w:t>1) работник управления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w:t>
      </w:r>
      <w:r>
        <w:br/>
      </w:r>
      <w:r>
        <w:rPr>
          <w:rFonts w:ascii="Times New Roman"/>
          <w:b w:val="false"/>
          <w:i w:val="false"/>
          <w:color w:val="000000"/>
          <w:sz w:val="28"/>
        </w:rPr>
        <w:t xml:space="preserve">
      </w:t>
      </w:r>
      <w:r>
        <w:rPr>
          <w:rFonts w:ascii="Times New Roman"/>
          <w:b w:val="false"/>
          <w:i w:val="false"/>
          <w:color w:val="000000"/>
          <w:sz w:val="28"/>
        </w:rPr>
        <w:t xml:space="preserve">Результат – направляет документы на резолюцию руководству услугодателя. </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в течение 1 (одного) часа ознакамливается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3) ответственный исполнитель услугодателя в течение 2 (двух) рабочих дней рассматривает поступившие документы, готовит дубликат лицензии услугополучателю или мотивированный ответ. Результат – отправляет руководству для подписания дубликата лицензии или мотивированного ответа. </w:t>
      </w:r>
      <w:r>
        <w:br/>
      </w:r>
      <w:r>
        <w:rPr>
          <w:rFonts w:ascii="Times New Roman"/>
          <w:b w:val="false"/>
          <w:i w:val="false"/>
          <w:color w:val="000000"/>
          <w:sz w:val="28"/>
        </w:rPr>
        <w:t xml:space="preserve">
      </w:t>
      </w:r>
      <w:r>
        <w:rPr>
          <w:rFonts w:ascii="Times New Roman"/>
          <w:b w:val="false"/>
          <w:i w:val="false"/>
          <w:color w:val="000000"/>
          <w:sz w:val="28"/>
        </w:rPr>
        <w:t>4) руководство услугодателя в течение 30 (тридцати) минут подписывает дубликат лицензии или мотивированный ответ. Результат - направляет подписанный дубликат лицензии или мотивированный ответ.</w:t>
      </w:r>
      <w:r>
        <w:br/>
      </w:r>
      <w:r>
        <w:rPr>
          <w:rFonts w:ascii="Times New Roman"/>
          <w:b w:val="false"/>
          <w:i w:val="false"/>
          <w:color w:val="000000"/>
          <w:sz w:val="28"/>
        </w:rPr>
        <w:t xml:space="preserve">
      </w:t>
      </w:r>
      <w:r>
        <w:rPr>
          <w:rFonts w:ascii="Times New Roman"/>
          <w:b w:val="false"/>
          <w:i w:val="false"/>
          <w:color w:val="000000"/>
          <w:sz w:val="28"/>
        </w:rPr>
        <w:t>5) работник управления услугодателя выдает в течение 30 (тридцати) минут дубликат лицензии или мотивированный ответ об отказе в оказании государственной услуги услугополучателю. Результат – выдача дубликата лицензии или мотвированного ответа.</w:t>
      </w:r>
    </w:p>
    <w:bookmarkEnd w:id="5"/>
    <w:bookmarkStart w:name="z56"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57" w:id="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руководство услугодателя;</w:t>
      </w:r>
      <w:r>
        <w:br/>
      </w:r>
      <w:r>
        <w:rPr>
          <w:rFonts w:ascii="Times New Roman"/>
          <w:b w:val="false"/>
          <w:i w:val="false"/>
          <w:color w:val="000000"/>
          <w:sz w:val="28"/>
        </w:rPr>
        <w:t xml:space="preserve">
      </w:t>
      </w:r>
      <w:r>
        <w:rPr>
          <w:rFonts w:ascii="Times New Roman"/>
          <w:b w:val="false"/>
          <w:i w:val="false"/>
          <w:color w:val="000000"/>
          <w:sz w:val="28"/>
        </w:rPr>
        <w:t>2) работник управления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3) ответственный исполнитель услугодателя. </w:t>
      </w:r>
      <w:r>
        <w:br/>
      </w:r>
      <w:r>
        <w:rPr>
          <w:rFonts w:ascii="Times New Roman"/>
          <w:b w:val="false"/>
          <w:i w:val="false"/>
          <w:color w:val="000000"/>
          <w:sz w:val="28"/>
        </w:rPr>
        <w:t xml:space="preserve">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необходимых для оказания государственной услуги с указанием длительности каждой процедуры (действия) сопровождается приведено в справочнике бизнес-процессов оказания государственной услуги процедуры (действия) с указанием длительности каждой процедуры (действия) при выдаче лицензии приведено в приложении 1 к настоящему Регламенту, при переоформлении лицензии в приложении 2 к настоящему Регламенту, при выдаче дубликата лицензии в приложении 3 к настоящему Регламенту.</w:t>
      </w:r>
    </w:p>
    <w:bookmarkEnd w:id="7"/>
    <w:bookmarkStart w:name="z62" w:id="8"/>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8"/>
    <w:bookmarkStart w:name="z63" w:id="9"/>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услуги через портал;</w:t>
      </w:r>
      <w:r>
        <w:br/>
      </w:r>
      <w:r>
        <w:rPr>
          <w:rFonts w:ascii="Times New Roman"/>
          <w:b w:val="false"/>
          <w:i w:val="false"/>
          <w:color w:val="000000"/>
          <w:sz w:val="28"/>
        </w:rPr>
        <w:t xml:space="preserve">
      </w:t>
      </w:r>
      <w:r>
        <w:rPr>
          <w:rFonts w:ascii="Times New Roman"/>
          <w:b w:val="false"/>
          <w:i w:val="false"/>
          <w:color w:val="000000"/>
          <w:sz w:val="28"/>
        </w:rPr>
        <w:t>1) услугополучатель регистрируется на портале и направляет заявление, удостоверенное ЭЦП услугополучателя и документы согласно пункта 9 стандарта;</w:t>
      </w:r>
      <w:r>
        <w:br/>
      </w:r>
      <w:r>
        <w:rPr>
          <w:rFonts w:ascii="Times New Roman"/>
          <w:b w:val="false"/>
          <w:i w:val="false"/>
          <w:color w:val="000000"/>
          <w:sz w:val="28"/>
        </w:rPr>
        <w:t xml:space="preserve">
      </w:t>
      </w:r>
      <w:r>
        <w:rPr>
          <w:rFonts w:ascii="Times New Roman"/>
          <w:b w:val="false"/>
          <w:i w:val="false"/>
          <w:color w:val="000000"/>
          <w:sz w:val="28"/>
        </w:rPr>
        <w:t>2) исполнитель принимает электронное заявление и документы, и направляет "личный кабинет" услугополучателя уведомление-отчет о принятии запроса для оказания государственной услуги с указанием даты получения результата государственной услуги (не более тридцати минут);</w:t>
      </w:r>
      <w:r>
        <w:br/>
      </w:r>
      <w:r>
        <w:rPr>
          <w:rFonts w:ascii="Times New Roman"/>
          <w:b w:val="false"/>
          <w:i w:val="false"/>
          <w:color w:val="000000"/>
          <w:sz w:val="28"/>
        </w:rPr>
        <w:t xml:space="preserve">
      </w:t>
      </w:r>
      <w:r>
        <w:rPr>
          <w:rFonts w:ascii="Times New Roman"/>
          <w:b w:val="false"/>
          <w:i w:val="false"/>
          <w:color w:val="000000"/>
          <w:sz w:val="28"/>
        </w:rPr>
        <w:t xml:space="preserve">3) после принятия электронного заявления и документов действия структурных подразделений услугодателя в процессе оказания государственной услуги осуществляются в соответствии с подпунктами 1-5 пункта 5 настоящего регламента, </w:t>
      </w:r>
      <w:r>
        <w:br/>
      </w:r>
      <w:r>
        <w:rPr>
          <w:rFonts w:ascii="Times New Roman"/>
          <w:b w:val="false"/>
          <w:i w:val="false"/>
          <w:color w:val="000000"/>
          <w:sz w:val="28"/>
        </w:rPr>
        <w:t xml:space="preserve">
      </w:t>
      </w:r>
      <w:r>
        <w:rPr>
          <w:rFonts w:ascii="Times New Roman"/>
          <w:b w:val="false"/>
          <w:i w:val="false"/>
          <w:color w:val="000000"/>
          <w:sz w:val="28"/>
        </w:rPr>
        <w:t xml:space="preserve">при выдаче лицензии (в течение четырнадцати рабочих дней); </w:t>
      </w:r>
      <w:r>
        <w:br/>
      </w:r>
      <w:r>
        <w:rPr>
          <w:rFonts w:ascii="Times New Roman"/>
          <w:b w:val="false"/>
          <w:i w:val="false"/>
          <w:color w:val="000000"/>
          <w:sz w:val="28"/>
        </w:rPr>
        <w:t xml:space="preserve">
      </w:t>
      </w:r>
      <w:r>
        <w:rPr>
          <w:rFonts w:ascii="Times New Roman"/>
          <w:b w:val="false"/>
          <w:i w:val="false"/>
          <w:color w:val="000000"/>
          <w:sz w:val="28"/>
        </w:rPr>
        <w:t>при переоформлении (в течение трех рабочих дней);</w:t>
      </w:r>
      <w:r>
        <w:br/>
      </w:r>
      <w:r>
        <w:rPr>
          <w:rFonts w:ascii="Times New Roman"/>
          <w:b w:val="false"/>
          <w:i w:val="false"/>
          <w:color w:val="000000"/>
          <w:sz w:val="28"/>
        </w:rPr>
        <w:t xml:space="preserve">
      </w:t>
      </w:r>
      <w:r>
        <w:rPr>
          <w:rFonts w:ascii="Times New Roman"/>
          <w:b w:val="false"/>
          <w:i w:val="false"/>
          <w:color w:val="000000"/>
          <w:sz w:val="28"/>
        </w:rPr>
        <w:t>при выдаче дубликата (в течение двух рабочих дней).</w:t>
      </w:r>
      <w:r>
        <w:br/>
      </w:r>
      <w:r>
        <w:rPr>
          <w:rFonts w:ascii="Times New Roman"/>
          <w:b w:val="false"/>
          <w:i w:val="false"/>
          <w:color w:val="000000"/>
          <w:sz w:val="28"/>
        </w:rPr>
        <w:t xml:space="preserve">
      </w:t>
      </w:r>
      <w:r>
        <w:rPr>
          <w:rFonts w:ascii="Times New Roman"/>
          <w:b w:val="false"/>
          <w:i w:val="false"/>
          <w:color w:val="000000"/>
          <w:sz w:val="28"/>
        </w:rPr>
        <w:t>4) исполнитель регистрирует и отправляет результат оказания государственной услуги в "личный кабинет" услугополучателя (либо его представителя по доверенности) (не более тридцати минут).</w:t>
      </w:r>
      <w:r>
        <w:br/>
      </w:r>
      <w:r>
        <w:rPr>
          <w:rFonts w:ascii="Times New Roman"/>
          <w:b w:val="false"/>
          <w:i w:val="false"/>
          <w:color w:val="000000"/>
          <w:sz w:val="28"/>
        </w:rPr>
        <w:t xml:space="preserve">
      </w:t>
      </w:r>
      <w:r>
        <w:rPr>
          <w:rFonts w:ascii="Times New Roman"/>
          <w:b w:val="false"/>
          <w:i w:val="false"/>
          <w:color w:val="000000"/>
          <w:sz w:val="28"/>
        </w:rPr>
        <w:t xml:space="preserve">5.Справочник бизнес-процессов оказания государственной услуги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rPr>
                <w:rFonts w:ascii="Times New Roman"/>
                <w:b w:val="false"/>
                <w:i w:val="false"/>
                <w:color w:val="000000"/>
                <w:sz w:val="20"/>
              </w:rPr>
              <w:t xml:space="preserve">к регламенту государственной услуги </w:t>
            </w:r>
            <w:r>
              <w:rPr>
                <w:rFonts w:ascii="Times New Roman"/>
                <w:b w:val="false"/>
                <w:i w:val="false"/>
                <w:color w:val="000000"/>
                <w:sz w:val="20"/>
              </w:rPr>
              <w:t xml:space="preserve">"Выдача лицензии на осуществление </w:t>
            </w:r>
            <w:r>
              <w:rPr>
                <w:rFonts w:ascii="Times New Roman"/>
                <w:b w:val="false"/>
                <w:i w:val="false"/>
                <w:color w:val="000000"/>
                <w:sz w:val="20"/>
              </w:rPr>
              <w:t xml:space="preserve">деятельности по производству (формуляции) пестицидов (ядохимикатов), реализации </w:t>
            </w:r>
            <w:r>
              <w:rPr>
                <w:rFonts w:ascii="Times New Roman"/>
                <w:b w:val="false"/>
                <w:i w:val="false"/>
                <w:color w:val="000000"/>
                <w:sz w:val="20"/>
              </w:rPr>
              <w:t xml:space="preserve">пестицидов (ядохимикатов), применению </w:t>
            </w:r>
            <w:r>
              <w:rPr>
                <w:rFonts w:ascii="Times New Roman"/>
                <w:b w:val="false"/>
                <w:i w:val="false"/>
                <w:color w:val="000000"/>
                <w:sz w:val="20"/>
              </w:rPr>
              <w:t>пестицидов (ядохимикатов) аэрозольным и фумигационным способами"</w:t>
            </w:r>
          </w:p>
        </w:tc>
      </w:tr>
    </w:tbl>
    <w:p>
      <w:pPr>
        <w:spacing w:after="0"/>
        <w:ind w:left="0"/>
        <w:jc w:val="left"/>
      </w:pPr>
      <w:r>
        <w:br/>
      </w:r>
    </w:p>
    <w:p>
      <w:pPr>
        <w:spacing w:after="0"/>
        <w:ind w:left="0"/>
        <w:jc w:val="both"/>
      </w:pPr>
      <w:r>
        <w:drawing>
          <wp:inline distT="0" distB="0" distL="0" distR="0">
            <wp:extent cx="68453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rPr>
                <w:rFonts w:ascii="Times New Roman"/>
                <w:b w:val="false"/>
                <w:i w:val="false"/>
                <w:color w:val="000000"/>
                <w:sz w:val="20"/>
              </w:rPr>
              <w:t xml:space="preserve">к регламенту государственной услуги </w:t>
            </w:r>
            <w:r>
              <w:rPr>
                <w:rFonts w:ascii="Times New Roman"/>
                <w:b w:val="false"/>
                <w:i w:val="false"/>
                <w:color w:val="000000"/>
                <w:sz w:val="20"/>
              </w:rPr>
              <w:t xml:space="preserve">"Выдача лицензии на осуществление </w:t>
            </w:r>
            <w:r>
              <w:rPr>
                <w:rFonts w:ascii="Times New Roman"/>
                <w:b w:val="false"/>
                <w:i w:val="false"/>
                <w:color w:val="000000"/>
                <w:sz w:val="20"/>
              </w:rPr>
              <w:t xml:space="preserve">деятельности по производству (формуляции) пестицидов (ядохимикатов), реализации </w:t>
            </w:r>
            <w:r>
              <w:rPr>
                <w:rFonts w:ascii="Times New Roman"/>
                <w:b w:val="false"/>
                <w:i w:val="false"/>
                <w:color w:val="000000"/>
                <w:sz w:val="20"/>
              </w:rPr>
              <w:t xml:space="preserve">пестицидов (ядохимикатов), применению </w:t>
            </w:r>
            <w:r>
              <w:rPr>
                <w:rFonts w:ascii="Times New Roman"/>
                <w:b w:val="false"/>
                <w:i w:val="false"/>
                <w:color w:val="000000"/>
                <w:sz w:val="20"/>
              </w:rPr>
              <w:t>пестицидов (ядохимикатов) аэрозольным и фумигационным способами"</w:t>
            </w:r>
          </w:p>
        </w:tc>
      </w:tr>
    </w:tbl>
    <w:p>
      <w:pPr>
        <w:spacing w:after="0"/>
        <w:ind w:left="0"/>
        <w:jc w:val="left"/>
      </w:pPr>
      <w:r>
        <w:br/>
      </w:r>
    </w:p>
    <w:p>
      <w:pPr>
        <w:spacing w:after="0"/>
        <w:ind w:left="0"/>
        <w:jc w:val="both"/>
      </w:pPr>
      <w:r>
        <w:drawing>
          <wp:inline distT="0" distB="0" distL="0" distR="0">
            <wp:extent cx="66929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rPr>
                <w:rFonts w:ascii="Times New Roman"/>
                <w:b w:val="false"/>
                <w:i w:val="false"/>
                <w:color w:val="000000"/>
                <w:sz w:val="20"/>
              </w:rPr>
              <w:t xml:space="preserve">к регламенту государственной услуги </w:t>
            </w:r>
            <w:r>
              <w:rPr>
                <w:rFonts w:ascii="Times New Roman"/>
                <w:b w:val="false"/>
                <w:i w:val="false"/>
                <w:color w:val="000000"/>
                <w:sz w:val="20"/>
              </w:rPr>
              <w:t xml:space="preserve">"Выдача лицензии, переоформление, выдача дубликатов лицензии на осуществление деятельности по производству (формуляции) </w:t>
            </w:r>
            <w:r>
              <w:rPr>
                <w:rFonts w:ascii="Times New Roman"/>
                <w:b w:val="false"/>
                <w:i w:val="false"/>
                <w:color w:val="000000"/>
                <w:sz w:val="20"/>
              </w:rPr>
              <w:t xml:space="preserve">пестицидов (ядохимикатов), реализации </w:t>
            </w:r>
            <w:r>
              <w:rPr>
                <w:rFonts w:ascii="Times New Roman"/>
                <w:b w:val="false"/>
                <w:i w:val="false"/>
                <w:color w:val="000000"/>
                <w:sz w:val="20"/>
              </w:rPr>
              <w:t xml:space="preserve">пестицидов (ядохимикатов), применению </w:t>
            </w:r>
            <w:r>
              <w:rPr>
                <w:rFonts w:ascii="Times New Roman"/>
                <w:b w:val="false"/>
                <w:i w:val="false"/>
                <w:color w:val="000000"/>
                <w:sz w:val="20"/>
              </w:rPr>
              <w:t>пестицидов (ядохимикатов) аэрозольным и фумигационным способами"</w:t>
            </w:r>
          </w:p>
        </w:tc>
      </w:tr>
    </w:tbl>
    <w:p>
      <w:pPr>
        <w:spacing w:after="0"/>
        <w:ind w:left="0"/>
        <w:jc w:val="left"/>
      </w:pPr>
      <w:r>
        <w:br/>
      </w:r>
    </w:p>
    <w:p>
      <w:pPr>
        <w:spacing w:after="0"/>
        <w:ind w:left="0"/>
        <w:jc w:val="both"/>
      </w:pPr>
      <w:r>
        <w:drawing>
          <wp:inline distT="0" distB="0" distL="0" distR="0">
            <wp:extent cx="6667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67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35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357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rPr>
                <w:rFonts w:ascii="Times New Roman"/>
                <w:b w:val="false"/>
                <w:i w:val="false"/>
                <w:color w:val="000000"/>
                <w:sz w:val="20"/>
              </w:rPr>
              <w:t xml:space="preserve">акимата Алматинской области </w:t>
            </w:r>
            <w:r>
              <w:rPr>
                <w:rFonts w:ascii="Times New Roman"/>
                <w:b w:val="false"/>
                <w:i w:val="false"/>
                <w:color w:val="000000"/>
                <w:sz w:val="20"/>
              </w:rPr>
              <w:t xml:space="preserve">от "23" 10 2015 года </w:t>
            </w:r>
            <w:r>
              <w:rPr>
                <w:rFonts w:ascii="Times New Roman"/>
                <w:b w:val="false"/>
                <w:i w:val="false"/>
                <w:color w:val="000000"/>
                <w:sz w:val="20"/>
              </w:rPr>
              <w:t>№ 466</w:t>
            </w:r>
          </w:p>
        </w:tc>
      </w:tr>
    </w:tbl>
    <w:bookmarkStart w:name="z111" w:id="10"/>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 xml:space="preserve">"Субсидирование повышения урожайности и качества продукции растениеводства, стоимости горюче-смазочных материалов и других </w:t>
      </w:r>
      <w:r>
        <w:rPr>
          <w:rFonts w:ascii="Times New Roman"/>
          <w:b/>
          <w:i w:val="false"/>
          <w:color w:val="000000"/>
        </w:rPr>
        <w:t xml:space="preserve">товарно-материальных ценностей, необходимых для проведения </w:t>
      </w:r>
      <w:r>
        <w:rPr>
          <w:rFonts w:ascii="Times New Roman"/>
          <w:b/>
          <w:i w:val="false"/>
          <w:color w:val="000000"/>
        </w:rPr>
        <w:t>весенне-полевых и уборочных работ, путем субсидирования производства приоритетных культур"</w:t>
      </w:r>
    </w:p>
    <w:bookmarkEnd w:id="10"/>
    <w:bookmarkStart w:name="z115" w:id="11"/>
    <w:p>
      <w:pPr>
        <w:spacing w:after="0"/>
        <w:ind w:left="0"/>
        <w:jc w:val="left"/>
      </w:pPr>
      <w:r>
        <w:rPr>
          <w:rFonts w:ascii="Times New Roman"/>
          <w:b/>
          <w:i w:val="false"/>
          <w:color w:val="000000"/>
        </w:rPr>
        <w:t xml:space="preserve"> 1. Общие положения</w:t>
      </w:r>
    </w:p>
    <w:bookmarkEnd w:id="11"/>
    <w:bookmarkStart w:name="z116" w:id="12"/>
    <w:p>
      <w:pPr>
        <w:spacing w:after="0"/>
        <w:ind w:left="0"/>
        <w:jc w:val="both"/>
      </w:pPr>
      <w:r>
        <w:rPr>
          <w:rFonts w:ascii="Times New Roman"/>
          <w:b w:val="false"/>
          <w:i w:val="false"/>
          <w:color w:val="000000"/>
          <w:sz w:val="28"/>
        </w:rPr>
        <w:t>
      1. Государственная услуга "С</w:t>
      </w:r>
      <w:r>
        <w:rPr>
          <w:rFonts w:ascii="Times New Roman"/>
          <w:b/>
          <w:i w:val="false"/>
          <w:color w:val="000000"/>
          <w:sz w:val="28"/>
        </w:rPr>
        <w:t>убсидирование повышения урожайности и качества продукции растениеводства, с</w:t>
      </w:r>
      <w:r>
        <w:rPr>
          <w:rFonts w:ascii="Times New Roman"/>
          <w:b w:val="false"/>
          <w:i w:val="false"/>
          <w:color w:val="000000"/>
          <w:sz w:val="28"/>
        </w:rPr>
        <w:t>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rPr>
          <w:rFonts w:ascii="Times New Roman"/>
          <w:b/>
          <w:i w:val="false"/>
          <w:color w:val="000000"/>
          <w:sz w:val="28"/>
        </w:rPr>
        <w:t xml:space="preserve">" </w:t>
      </w:r>
      <w:r>
        <w:rPr>
          <w:rFonts w:ascii="Times New Roman"/>
          <w:b w:val="false"/>
          <w:i w:val="false"/>
          <w:color w:val="000000"/>
          <w:sz w:val="28"/>
        </w:rPr>
        <w:t xml:space="preserve">(далее – государственная услуга). </w:t>
      </w:r>
      <w:r>
        <w:br/>
      </w:r>
      <w:r>
        <w:rPr>
          <w:rFonts w:ascii="Times New Roman"/>
          <w:b w:val="false"/>
          <w:i w:val="false"/>
          <w:color w:val="000000"/>
          <w:sz w:val="28"/>
        </w:rPr>
        <w:t xml:space="preserve">
      </w:t>
      </w:r>
      <w:r>
        <w:rPr>
          <w:rFonts w:ascii="Times New Roman"/>
          <w:b w:val="false"/>
          <w:i w:val="false"/>
          <w:color w:val="000000"/>
          <w:sz w:val="28"/>
        </w:rPr>
        <w:t xml:space="preserve">2. Регламент государственной услуги разработан Управлением сельского хозяйства Алматинской области (далее – Управление). </w:t>
      </w:r>
      <w:r>
        <w:br/>
      </w:r>
      <w:r>
        <w:rPr>
          <w:rFonts w:ascii="Times New Roman"/>
          <w:b w:val="false"/>
          <w:i w:val="false"/>
          <w:color w:val="000000"/>
          <w:sz w:val="28"/>
        </w:rPr>
        <w:t xml:space="preserve">
      </w:t>
      </w:r>
      <w:r>
        <w:rPr>
          <w:rFonts w:ascii="Times New Roman"/>
          <w:b w:val="false"/>
          <w:i w:val="false"/>
          <w:color w:val="000000"/>
          <w:sz w:val="28"/>
        </w:rPr>
        <w:t>3. Государственная услуга оказывается местными исполнительными органом Алматинской области (далее – услугодатель).</w:t>
      </w:r>
    </w:p>
    <w:bookmarkEnd w:id="12"/>
    <w:bookmarkStart w:name="z119" w:id="13"/>
    <w:p>
      <w:pPr>
        <w:spacing w:after="0"/>
        <w:ind w:left="0"/>
        <w:jc w:val="left"/>
      </w:pPr>
      <w:r>
        <w:rPr>
          <w:rFonts w:ascii="Times New Roman"/>
          <w:b/>
          <w:i w:val="false"/>
          <w:color w:val="000000"/>
        </w:rPr>
        <w:t xml:space="preserve"> 2. Порядок оказания государственной услуги </w:t>
      </w:r>
    </w:p>
    <w:bookmarkEnd w:id="13"/>
    <w:bookmarkStart w:name="z120" w:id="14"/>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 момента окончания сроков приема заявок услугодателю – 41 (сорок один) рабочий день;</w:t>
      </w:r>
      <w:r>
        <w:br/>
      </w:r>
      <w:r>
        <w:rPr>
          <w:rFonts w:ascii="Times New Roman"/>
          <w:b w:val="false"/>
          <w:i w:val="false"/>
          <w:color w:val="000000"/>
          <w:sz w:val="28"/>
        </w:rPr>
        <w:t xml:space="preserve">
      </w:t>
      </w:r>
      <w:r>
        <w:rPr>
          <w:rFonts w:ascii="Times New Roman"/>
          <w:b w:val="false"/>
          <w:i w:val="false"/>
          <w:color w:val="000000"/>
          <w:sz w:val="28"/>
        </w:rPr>
        <w:t>2) максимально допустимое время ожидания для сдачи необходимых документов – не более 30 (тридцати) минут;</w:t>
      </w:r>
      <w:r>
        <w:br/>
      </w:r>
      <w:r>
        <w:rPr>
          <w:rFonts w:ascii="Times New Roman"/>
          <w:b w:val="false"/>
          <w:i w:val="false"/>
          <w:color w:val="000000"/>
          <w:sz w:val="28"/>
        </w:rPr>
        <w:t xml:space="preserve">
      </w:t>
      </w:r>
      <w:r>
        <w:rPr>
          <w:rFonts w:ascii="Times New Roman"/>
          <w:b w:val="false"/>
          <w:i w:val="false"/>
          <w:color w:val="000000"/>
          <w:sz w:val="28"/>
        </w:rPr>
        <w:t>3) максимально допустимое время обслуживания услугополучателя – не более 15 (пятнадцати) минут.</w:t>
      </w:r>
      <w:r>
        <w:br/>
      </w:r>
      <w:r>
        <w:rPr>
          <w:rFonts w:ascii="Times New Roman"/>
          <w:b w:val="false"/>
          <w:i w:val="false"/>
          <w:color w:val="000000"/>
          <w:sz w:val="28"/>
        </w:rPr>
        <w:t xml:space="preserve">
      </w:t>
      </w:r>
      <w:r>
        <w:rPr>
          <w:rFonts w:ascii="Times New Roman"/>
          <w:b w:val="false"/>
          <w:i w:val="false"/>
          <w:color w:val="000000"/>
          <w:sz w:val="28"/>
        </w:rPr>
        <w:t>5.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6. Результат оказания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w:t>
      </w:r>
      <w:r>
        <w:br/>
      </w:r>
      <w:r>
        <w:rPr>
          <w:rFonts w:ascii="Times New Roman"/>
          <w:b w:val="false"/>
          <w:i w:val="false"/>
          <w:color w:val="000000"/>
          <w:sz w:val="28"/>
        </w:rPr>
        <w:t xml:space="preserve">
      </w:t>
      </w:r>
      <w:r>
        <w:rPr>
          <w:rFonts w:ascii="Times New Roman"/>
          <w:b w:val="false"/>
          <w:i w:val="false"/>
          <w:color w:val="000000"/>
          <w:sz w:val="28"/>
        </w:rPr>
        <w:t>7. Государственная услуга оказывается бесплатно.</w:t>
      </w:r>
      <w:r>
        <w:br/>
      </w:r>
      <w:r>
        <w:rPr>
          <w:rFonts w:ascii="Times New Roman"/>
          <w:b w:val="false"/>
          <w:i w:val="false"/>
          <w:color w:val="000000"/>
          <w:sz w:val="28"/>
        </w:rPr>
        <w:t xml:space="preserve">
      </w:t>
      </w:r>
      <w:r>
        <w:rPr>
          <w:rFonts w:ascii="Times New Roman"/>
          <w:b w:val="false"/>
          <w:i w:val="false"/>
          <w:color w:val="000000"/>
          <w:sz w:val="28"/>
        </w:rPr>
        <w:t>8. График работы услугодателя: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xml:space="preserve">
      </w:t>
      </w:r>
      <w:r>
        <w:rPr>
          <w:rFonts w:ascii="Times New Roman"/>
          <w:b w:val="false"/>
          <w:i w:val="false"/>
          <w:color w:val="000000"/>
          <w:sz w:val="28"/>
        </w:rPr>
        <w:t>9. Услугополучатели, не позднее установленных услугодателем дат начала и окончания приема заявок, представляют услугодателю заявку на включение в список получателей субсидий по форме согласно приложению к настоящему регламенту государственной услуги и справку банка второго уровня о наличии банковского счета с указанием его номера в одном экземпляре.</w:t>
      </w:r>
      <w:r>
        <w:br/>
      </w:r>
      <w:r>
        <w:rPr>
          <w:rFonts w:ascii="Times New Roman"/>
          <w:b w:val="false"/>
          <w:i w:val="false"/>
          <w:color w:val="000000"/>
          <w:sz w:val="28"/>
        </w:rPr>
        <w:t xml:space="preserve">
      </w:t>
      </w:r>
      <w:r>
        <w:rPr>
          <w:rFonts w:ascii="Times New Roman"/>
          <w:b w:val="false"/>
          <w:i w:val="false"/>
          <w:color w:val="000000"/>
          <w:sz w:val="28"/>
        </w:rPr>
        <w:t>Услугополучатели, занятые производством зерновых культур (кроме риса, кукурузы на зерно), для включения в список получателей субсидий дополнительно представляют:</w:t>
      </w:r>
      <w:r>
        <w:br/>
      </w:r>
      <w:r>
        <w:rPr>
          <w:rFonts w:ascii="Times New Roman"/>
          <w:b w:val="false"/>
          <w:i w:val="false"/>
          <w:color w:val="000000"/>
          <w:sz w:val="28"/>
        </w:rPr>
        <w:t xml:space="preserve">
      </w:t>
      </w:r>
      <w:r>
        <w:rPr>
          <w:rFonts w:ascii="Times New Roman"/>
          <w:b w:val="false"/>
          <w:i w:val="false"/>
          <w:color w:val="000000"/>
          <w:sz w:val="28"/>
        </w:rPr>
        <w:t>копию карты (схемы) размещения полей в севообороте (заверенный услугополучателем и согласованный услугодателем) за предыдущий год;</w:t>
      </w:r>
      <w:r>
        <w:br/>
      </w:r>
      <w:r>
        <w:rPr>
          <w:rFonts w:ascii="Times New Roman"/>
          <w:b w:val="false"/>
          <w:i w:val="false"/>
          <w:color w:val="000000"/>
          <w:sz w:val="28"/>
        </w:rPr>
        <w:t xml:space="preserve">
      </w:t>
      </w:r>
      <w:r>
        <w:rPr>
          <w:rFonts w:ascii="Times New Roman"/>
          <w:b w:val="false"/>
          <w:i w:val="false"/>
          <w:color w:val="000000"/>
          <w:sz w:val="28"/>
        </w:rPr>
        <w:t>копию карты (схемы) размещения полей в севообороте (заверенный услугополучателем) за текущий год.</w:t>
      </w:r>
      <w:r>
        <w:br/>
      </w:r>
      <w:r>
        <w:rPr>
          <w:rFonts w:ascii="Times New Roman"/>
          <w:b w:val="false"/>
          <w:i w:val="false"/>
          <w:color w:val="000000"/>
          <w:sz w:val="28"/>
        </w:rPr>
        <w:t xml:space="preserve">
      </w:t>
      </w:r>
      <w:r>
        <w:rPr>
          <w:rFonts w:ascii="Times New Roman"/>
          <w:b w:val="false"/>
          <w:i w:val="false"/>
          <w:color w:val="000000"/>
          <w:sz w:val="28"/>
        </w:rPr>
        <w:t>Для получения субсидий на 1 тонну произведенной сахарной свеклы услугополучатели указывают дополнительно в заявке на включение в список получателей субсидий сведения касательно наличия договоров купли-продажи сахарной свеклы и (или) об оказании услуг по переработке давальческой сахарной свеклы с сахарным заводом.</w:t>
      </w:r>
      <w:r>
        <w:br/>
      </w:r>
      <w:r>
        <w:rPr>
          <w:rFonts w:ascii="Times New Roman"/>
          <w:b w:val="false"/>
          <w:i w:val="false"/>
          <w:color w:val="000000"/>
          <w:sz w:val="28"/>
        </w:rPr>
        <w:t xml:space="preserve">
      </w:t>
      </w:r>
      <w:r>
        <w:rPr>
          <w:rFonts w:ascii="Times New Roman"/>
          <w:b w:val="false"/>
          <w:i w:val="false"/>
          <w:color w:val="000000"/>
          <w:sz w:val="28"/>
        </w:rPr>
        <w:t xml:space="preserve">Услугополучатель при приобретении семян сельскохозяйственных культур на основании договора лизинга для включения в список получателей </w:t>
      </w:r>
      <w:r>
        <w:br/>
      </w:r>
      <w:r>
        <w:rPr>
          <w:rFonts w:ascii="Times New Roman"/>
          <w:b w:val="false"/>
          <w:i w:val="false"/>
          <w:color w:val="000000"/>
          <w:sz w:val="28"/>
        </w:rPr>
        <w:t xml:space="preserve">
      </w:t>
      </w:r>
      <w:r>
        <w:rPr>
          <w:rFonts w:ascii="Times New Roman"/>
          <w:b w:val="false"/>
          <w:i w:val="false"/>
          <w:color w:val="000000"/>
          <w:sz w:val="28"/>
        </w:rPr>
        <w:t>субсидий дополнительно указывают в заявке на включение в список получателей субсидий сведения касательно наличия договора лизинга.</w:t>
      </w:r>
      <w:r>
        <w:br/>
      </w:r>
      <w:r>
        <w:rPr>
          <w:rFonts w:ascii="Times New Roman"/>
          <w:b w:val="false"/>
          <w:i w:val="false"/>
          <w:color w:val="000000"/>
          <w:sz w:val="28"/>
        </w:rPr>
        <w:t xml:space="preserve">
      </w:t>
      </w:r>
      <w:r>
        <w:rPr>
          <w:rFonts w:ascii="Times New Roman"/>
          <w:b w:val="false"/>
          <w:i w:val="false"/>
          <w:color w:val="000000"/>
          <w:sz w:val="28"/>
        </w:rPr>
        <w:t>Услугодатель после приема заявок и пакета документов выдает услугополучателю талон с указанием даты и времени, фамилии и инициалов должностного лица, принявшего заявку.</w:t>
      </w:r>
    </w:p>
    <w:bookmarkEnd w:id="14"/>
    <w:bookmarkStart w:name="z136" w:id="15"/>
    <w:p>
      <w:pPr>
        <w:spacing w:after="0"/>
        <w:ind w:left="0"/>
        <w:jc w:val="left"/>
      </w:pPr>
      <w:r>
        <w:rPr>
          <w:rFonts w:ascii="Times New Roman"/>
          <w:b/>
          <w:i w:val="false"/>
          <w:color w:val="000000"/>
        </w:rPr>
        <w:t xml:space="preserve"> 3. Порядок обжалования решений, действий (бездействия) </w:t>
      </w:r>
      <w:r>
        <w:rPr>
          <w:rFonts w:ascii="Times New Roman"/>
          <w:b/>
          <w:i w:val="false"/>
          <w:color w:val="000000"/>
        </w:rPr>
        <w:t>услугодателей и (или) их должностных лиц по вопросам оказания государственных услуг</w:t>
      </w:r>
    </w:p>
    <w:bookmarkEnd w:id="15"/>
    <w:bookmarkStart w:name="z138" w:id="16"/>
    <w:p>
      <w:pPr>
        <w:spacing w:after="0"/>
        <w:ind w:left="0"/>
        <w:jc w:val="both"/>
      </w:pPr>
      <w:r>
        <w:rPr>
          <w:rFonts w:ascii="Times New Roman"/>
          <w:b w:val="false"/>
          <w:i w:val="false"/>
          <w:color w:val="000000"/>
          <w:sz w:val="28"/>
        </w:rPr>
        <w:t xml:space="preserve">
      10. Обжалование решений, действий (бездействий) центральных государственных органов, услугодателя и (или) его должностных лиц по вопросам оказания государственных услуг: жалоба подается на имя руководителя услугодателя по электронной почте obl_ush@mail.ru или через контактный телефон 8 (7282) 27-13-46. </w:t>
      </w:r>
      <w:r>
        <w:br/>
      </w:r>
      <w:r>
        <w:rPr>
          <w:rFonts w:ascii="Times New Roman"/>
          <w:b w:val="false"/>
          <w:i w:val="false"/>
          <w:color w:val="000000"/>
          <w:sz w:val="28"/>
        </w:rPr>
        <w:t xml:space="preserve">
      </w:t>
      </w:r>
      <w:r>
        <w:rPr>
          <w:rFonts w:ascii="Times New Roman"/>
          <w:b w:val="false"/>
          <w:i w:val="false"/>
          <w:color w:val="000000"/>
          <w:sz w:val="28"/>
        </w:rPr>
        <w:t>Жалоба принимается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в рабочие дни.</w:t>
      </w:r>
      <w:r>
        <w:br/>
      </w:r>
      <w:r>
        <w:rPr>
          <w:rFonts w:ascii="Times New Roman"/>
          <w:b w:val="false"/>
          <w:i w:val="false"/>
          <w:color w:val="000000"/>
          <w:sz w:val="28"/>
        </w:rPr>
        <w:t xml:space="preserve">
      </w:t>
      </w:r>
      <w:r>
        <w:rPr>
          <w:rFonts w:ascii="Times New Roman"/>
          <w:b w:val="false"/>
          <w:i w:val="false"/>
          <w:color w:val="000000"/>
          <w:sz w:val="28"/>
        </w:rPr>
        <w:t xml:space="preserve">При сдаче жалобы в канцелярию услугодателя, подтверждением принятия жалобы является выдача услугополучателю, подавшему жалобу, талона, с указанием даты и времени, фамилии и инициалов должностного лица, принявшего жалобу. </w:t>
      </w:r>
      <w:r>
        <w:br/>
      </w:r>
      <w:r>
        <w:rPr>
          <w:rFonts w:ascii="Times New Roman"/>
          <w:b w:val="false"/>
          <w:i w:val="false"/>
          <w:color w:val="000000"/>
          <w:sz w:val="28"/>
        </w:rPr>
        <w:t xml:space="preserve">
      </w:t>
      </w:r>
      <w:r>
        <w:rPr>
          <w:rFonts w:ascii="Times New Roman"/>
          <w:b w:val="false"/>
          <w:i w:val="false"/>
          <w:color w:val="000000"/>
          <w:sz w:val="28"/>
        </w:rPr>
        <w:t>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xml:space="preserve">
      </w:t>
      </w:r>
      <w:r>
        <w:rPr>
          <w:rFonts w:ascii="Times New Roman"/>
          <w:b w:val="false"/>
          <w:i w:val="false"/>
          <w:color w:val="000000"/>
          <w:sz w:val="28"/>
        </w:rPr>
        <w:t>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xml:space="preserve">
      </w:t>
      </w:r>
      <w:r>
        <w:rPr>
          <w:rFonts w:ascii="Times New Roman"/>
          <w:b w:val="false"/>
          <w:i w:val="false"/>
          <w:color w:val="000000"/>
          <w:sz w:val="28"/>
        </w:rPr>
        <w:t>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6"/>
    <w:bookmarkStart w:name="z145" w:id="17"/>
    <w:p>
      <w:pPr>
        <w:spacing w:after="0"/>
        <w:ind w:left="0"/>
        <w:jc w:val="left"/>
      </w:pPr>
      <w:r>
        <w:rPr>
          <w:rFonts w:ascii="Times New Roman"/>
          <w:b/>
          <w:i w:val="false"/>
          <w:color w:val="000000"/>
        </w:rPr>
        <w:t xml:space="preserve"> 4. Иные требования с учетом особенностей оказания </w:t>
      </w:r>
      <w:r>
        <w:rPr>
          <w:rFonts w:ascii="Times New Roman"/>
          <w:b/>
          <w:i w:val="false"/>
          <w:color w:val="000000"/>
        </w:rPr>
        <w:t>государственной услуги</w:t>
      </w:r>
    </w:p>
    <w:bookmarkEnd w:id="17"/>
    <w:bookmarkStart w:name="z147" w:id="18"/>
    <w:p>
      <w:pPr>
        <w:spacing w:after="0"/>
        <w:ind w:left="0"/>
        <w:jc w:val="both"/>
      </w:pPr>
      <w:r>
        <w:rPr>
          <w:rFonts w:ascii="Times New Roman"/>
          <w:b w:val="false"/>
          <w:i w:val="false"/>
          <w:color w:val="000000"/>
          <w:sz w:val="28"/>
        </w:rPr>
        <w:t xml:space="preserve">
      12. Адреса мест оказания государственной услуги размещены на сайте акима области. </w:t>
      </w:r>
      <w:r>
        <w:br/>
      </w:r>
      <w:r>
        <w:rPr>
          <w:rFonts w:ascii="Times New Roman"/>
          <w:b w:val="false"/>
          <w:i w:val="false"/>
          <w:color w:val="000000"/>
          <w:sz w:val="28"/>
        </w:rPr>
        <w:t xml:space="preserve">
      </w:t>
      </w:r>
      <w:r>
        <w:rPr>
          <w:rFonts w:ascii="Times New Roman"/>
          <w:b w:val="false"/>
          <w:i w:val="false"/>
          <w:color w:val="000000"/>
          <w:sz w:val="28"/>
        </w:rPr>
        <w:t>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xml:space="preserve">
      </w:t>
      </w:r>
      <w:r>
        <w:rPr>
          <w:rFonts w:ascii="Times New Roman"/>
          <w:b w:val="false"/>
          <w:i w:val="false"/>
          <w:color w:val="000000"/>
          <w:sz w:val="28"/>
        </w:rPr>
        <w:t>14. Контактные телефоны по вопросам оказания государственной услуги 8 (7282) 27-13-46, единый контакт-центр по вопросам оказания государственных услуг: 1414.</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rPr>
                <w:rFonts w:ascii="Times New Roman"/>
                <w:b w:val="false"/>
                <w:i w:val="false"/>
                <w:color w:val="000000"/>
                <w:sz w:val="20"/>
              </w:rPr>
              <w:t xml:space="preserve">к регламенту государственной услуги </w:t>
            </w:r>
            <w:r>
              <w:rPr>
                <w:rFonts w:ascii="Times New Roman"/>
                <w:b/>
                <w:i w:val="false"/>
                <w:color w:val="000000"/>
                <w:sz w:val="20"/>
              </w:rPr>
              <w:t>"</w:t>
            </w:r>
            <w:r>
              <w:rPr>
                <w:rFonts w:ascii="Times New Roman"/>
                <w:b w:val="false"/>
                <w:i w:val="false"/>
                <w:color w:val="000000"/>
                <w:sz w:val="20"/>
              </w:rPr>
              <w:t>С</w:t>
            </w:r>
            <w:r>
              <w:rPr>
                <w:rFonts w:ascii="Times New Roman"/>
                <w:b/>
                <w:i w:val="false"/>
                <w:color w:val="000000"/>
                <w:sz w:val="20"/>
              </w:rPr>
              <w:t xml:space="preserve">убсидирование повышения </w:t>
            </w:r>
            <w:r>
              <w:rPr>
                <w:rFonts w:ascii="Times New Roman"/>
                <w:b/>
                <w:i w:val="false"/>
                <w:color w:val="000000"/>
                <w:sz w:val="20"/>
              </w:rPr>
              <w:t>урожайности и качества продукции растениеводства, с</w:t>
            </w:r>
            <w:r>
              <w:rPr>
                <w:rFonts w:ascii="Times New Roman"/>
                <w:b w:val="false"/>
                <w:i w:val="false"/>
                <w:color w:val="000000"/>
                <w:sz w:val="20"/>
              </w:rPr>
              <w:t>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rPr>
                <w:rFonts w:ascii="Times New Roman"/>
                <w:b/>
                <w:i w:val="false"/>
                <w:color w:val="000000"/>
                <w:sz w:val="20"/>
              </w:rPr>
              <w:t>"</w:t>
            </w:r>
          </w:p>
        </w:tc>
      </w:tr>
    </w:tbl>
    <w:bookmarkStart w:name="z155" w:id="19"/>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w:t>
      </w:r>
      <w:r>
        <w:rPr>
          <w:rFonts w:ascii="Times New Roman"/>
          <w:b w:val="false"/>
          <w:i w:val="false"/>
          <w:color w:val="000000"/>
          <w:sz w:val="28"/>
        </w:rPr>
        <w:t>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w:t>
      </w:r>
    </w:p>
    <w:bookmarkEnd w:id="19"/>
    <w:bookmarkStart w:name="z157" w:id="20"/>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(услугополучатель)</w:t>
      </w:r>
      <w:r>
        <w:br/>
      </w:r>
      <w:r>
        <w:rPr>
          <w:rFonts w:ascii="Times New Roman"/>
          <w:b w:val="false"/>
          <w:i w:val="false"/>
          <w:color w:val="000000"/>
          <w:sz w:val="28"/>
        </w:rPr>
        <w:t>действующий на основании: 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в лице первого руководителя ______________________________________________________</w:t>
      </w:r>
      <w:r>
        <w:br/>
      </w:r>
      <w:r>
        <w:rPr>
          <w:rFonts w:ascii="Times New Roman"/>
          <w:b w:val="false"/>
          <w:i w:val="false"/>
          <w:color w:val="000000"/>
          <w:sz w:val="28"/>
        </w:rPr>
        <w:t xml:space="preserve"> (Ф.И.О., должность)</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настоящим просит о выделении субсидии на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для выращивания следующих видов сельскохозяйственных культур на площади:</w:t>
      </w:r>
      <w:r>
        <w:br/>
      </w:r>
      <w:r>
        <w:rPr>
          <w:rFonts w:ascii="Times New Roman"/>
          <w:b w:val="false"/>
          <w:i w:val="false"/>
          <w:color w:val="000000"/>
          <w:sz w:val="28"/>
        </w:rPr>
        <w:t xml:space="preserve">
      </w:t>
      </w:r>
      <w:r>
        <w:rPr>
          <w:rFonts w:ascii="Times New Roman"/>
          <w:b w:val="false"/>
          <w:i w:val="false"/>
          <w:color w:val="000000"/>
          <w:sz w:val="28"/>
        </w:rPr>
        <w:t>_________ га ____________________ __________ га ____________________</w:t>
      </w:r>
      <w:r>
        <w:br/>
      </w:r>
      <w:r>
        <w:rPr>
          <w:rFonts w:ascii="Times New Roman"/>
          <w:b w:val="false"/>
          <w:i w:val="false"/>
          <w:color w:val="000000"/>
          <w:sz w:val="28"/>
        </w:rPr>
        <w:t>(площадь) (культура) (площадь) (культура)</w:t>
      </w:r>
      <w:r>
        <w:br/>
      </w:r>
      <w:r>
        <w:rPr>
          <w:rFonts w:ascii="Times New Roman"/>
          <w:b w:val="false"/>
          <w:i w:val="false"/>
          <w:color w:val="000000"/>
          <w:sz w:val="28"/>
        </w:rPr>
        <w:t xml:space="preserve">
      </w:t>
      </w:r>
      <w:r>
        <w:rPr>
          <w:rFonts w:ascii="Times New Roman"/>
          <w:b w:val="false"/>
          <w:i w:val="false"/>
          <w:color w:val="000000"/>
          <w:sz w:val="28"/>
        </w:rPr>
        <w:t>_________ га ____________________ __________ га ____________________</w:t>
      </w:r>
      <w:r>
        <w:br/>
      </w:r>
      <w:r>
        <w:rPr>
          <w:rFonts w:ascii="Times New Roman"/>
          <w:b w:val="false"/>
          <w:i w:val="false"/>
          <w:color w:val="000000"/>
          <w:sz w:val="28"/>
        </w:rPr>
        <w:t>(площадь) (культура) (площадь) (культура)</w:t>
      </w:r>
      <w:r>
        <w:br/>
      </w:r>
      <w:r>
        <w:rPr>
          <w:rFonts w:ascii="Times New Roman"/>
          <w:b w:val="false"/>
          <w:i w:val="false"/>
          <w:color w:val="000000"/>
          <w:sz w:val="28"/>
        </w:rPr>
        <w:t xml:space="preserve">
      </w:t>
      </w:r>
      <w:r>
        <w:rPr>
          <w:rFonts w:ascii="Times New Roman"/>
          <w:b w:val="false"/>
          <w:i w:val="false"/>
          <w:color w:val="000000"/>
          <w:sz w:val="28"/>
        </w:rPr>
        <w:t>_________ га ____________________ __________ га ____________________</w:t>
      </w:r>
      <w:r>
        <w:br/>
      </w:r>
      <w:r>
        <w:rPr>
          <w:rFonts w:ascii="Times New Roman"/>
          <w:b w:val="false"/>
          <w:i w:val="false"/>
          <w:color w:val="000000"/>
          <w:sz w:val="28"/>
        </w:rPr>
        <w:t>(площадь) (культура) (площадь) (культура)</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585"/>
        <w:gridCol w:w="2315"/>
        <w:gridCol w:w="61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2"/>
          <w:p>
            <w:pPr>
              <w:spacing w:after="20"/>
              <w:ind w:left="20"/>
              <w:jc w:val="both"/>
            </w:pPr>
            <w:r>
              <w:rPr>
                <w:rFonts w:ascii="Times New Roman"/>
                <w:b w:val="false"/>
                <w:i w:val="false"/>
                <w:color w:val="000000"/>
                <w:sz w:val="20"/>
              </w:rPr>
              <w:t>
1</w:t>
            </w:r>
          </w:p>
          <w:bookmarkEnd w:id="22"/>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3"/>
          <w:p>
            <w:pPr>
              <w:spacing w:after="20"/>
              <w:ind w:left="20"/>
              <w:jc w:val="both"/>
            </w:pPr>
            <w:r>
              <w:rPr>
                <w:rFonts w:ascii="Times New Roman"/>
                <w:b w:val="false"/>
                <w:i w:val="false"/>
                <w:color w:val="000000"/>
                <w:sz w:val="20"/>
              </w:rPr>
              <w:t xml:space="preserve">
1. </w:t>
            </w:r>
          </w:p>
          <w:bookmarkEnd w:id="23"/>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4"/>
          <w:p>
            <w:pPr>
              <w:spacing w:after="20"/>
              <w:ind w:left="20"/>
              <w:jc w:val="both"/>
            </w:pPr>
            <w:r>
              <w:rPr>
                <w:rFonts w:ascii="Times New Roman"/>
                <w:b w:val="false"/>
                <w:i w:val="false"/>
                <w:color w:val="000000"/>
                <w:sz w:val="20"/>
              </w:rPr>
              <w:t>
2.</w:t>
            </w:r>
          </w:p>
          <w:bookmarkEnd w:id="24"/>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удостоверяющий личность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индивидуального предпринимателя – для физического лица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25"/>
          <w:p>
            <w:pPr>
              <w:spacing w:after="20"/>
              <w:ind w:left="20"/>
              <w:jc w:val="both"/>
            </w:pPr>
            <w:r>
              <w:rPr>
                <w:rFonts w:ascii="Times New Roman"/>
                <w:b w:val="false"/>
                <w:i w:val="false"/>
                <w:color w:val="000000"/>
                <w:sz w:val="20"/>
              </w:rPr>
              <w:t>
 3.</w:t>
            </w:r>
            <w:r>
              <w:br/>
            </w:r>
            <w:r>
              <w:rPr>
                <w:rFonts w:ascii="Times New Roman"/>
                <w:b w:val="false"/>
                <w:i w:val="false"/>
                <w:color w:val="000000"/>
                <w:sz w:val="20"/>
              </w:rPr>
              <w:t xml:space="preserve">
 </w:t>
            </w:r>
          </w:p>
          <w:bookmarkEnd w:id="25"/>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26"/>
          <w:p>
            <w:pPr>
              <w:spacing w:after="20"/>
              <w:ind w:left="20"/>
              <w:jc w:val="both"/>
            </w:pPr>
            <w:r>
              <w:rPr>
                <w:rFonts w:ascii="Times New Roman"/>
                <w:b w:val="false"/>
                <w:i w:val="false"/>
                <w:color w:val="000000"/>
                <w:sz w:val="20"/>
              </w:rPr>
              <w:t>
4.</w:t>
            </w:r>
          </w:p>
          <w:bookmarkEnd w:id="26"/>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либо свидетельство на семена (в случае приобретения семян), выданный аттестованными производителями или реализаторами семян, а в случае использования для посева семян собственного производства – удостоверение о кондиционности семян, выданное аттестоваными лабораториями по экспертизе качества семян, и акты апробации сортовых посевов</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семян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7"/>
          <w:p>
            <w:pPr>
              <w:spacing w:after="20"/>
              <w:ind w:left="20"/>
              <w:jc w:val="both"/>
            </w:pPr>
            <w:r>
              <w:rPr>
                <w:rFonts w:ascii="Times New Roman"/>
                <w:b w:val="false"/>
                <w:i w:val="false"/>
                <w:color w:val="000000"/>
                <w:sz w:val="20"/>
              </w:rPr>
              <w:t>
5.</w:t>
            </w:r>
          </w:p>
          <w:bookmarkEnd w:id="27"/>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сахарной свеклы с сахарным заводом (для получения субсидий на 1 тонну произведенной сахарной свеклы)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сахарной свеклы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8"/>
          <w:p>
            <w:pPr>
              <w:spacing w:after="20"/>
              <w:ind w:left="20"/>
              <w:jc w:val="both"/>
            </w:pPr>
            <w:r>
              <w:rPr>
                <w:rFonts w:ascii="Times New Roman"/>
                <w:b w:val="false"/>
                <w:i w:val="false"/>
                <w:color w:val="000000"/>
                <w:sz w:val="20"/>
              </w:rPr>
              <w:t>
6.</w:t>
            </w:r>
          </w:p>
          <w:bookmarkEnd w:id="28"/>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услуг по переработке давальческой сахарной свеклы (для получения субсидий на 1 тонну произведенной сахарной свеклы)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сахарной свеклы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9"/>
          <w:p>
            <w:pPr>
              <w:spacing w:after="20"/>
              <w:ind w:left="20"/>
              <w:jc w:val="both"/>
            </w:pPr>
            <w:r>
              <w:rPr>
                <w:rFonts w:ascii="Times New Roman"/>
                <w:b w:val="false"/>
                <w:i w:val="false"/>
                <w:color w:val="000000"/>
                <w:sz w:val="20"/>
              </w:rPr>
              <w:t>
7.</w:t>
            </w:r>
          </w:p>
          <w:bookmarkEnd w:id="29"/>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паспорт или справка уполномоченного органа по государственной регистрации недвижимости о наличии и рабочей площади теплицы (для СХТП, занятых</w:t>
            </w:r>
            <w:r>
              <w:br/>
            </w:r>
            <w:r>
              <w:rPr>
                <w:rFonts w:ascii="Times New Roman"/>
                <w:b w:val="false"/>
                <w:i w:val="false"/>
                <w:color w:val="000000"/>
                <w:sz w:val="20"/>
              </w:rPr>
              <w:t>
производством овощей в защищенном грунте)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фонда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0"/>
          <w:p>
            <w:pPr>
              <w:spacing w:after="20"/>
              <w:ind w:left="20"/>
              <w:jc w:val="both"/>
            </w:pPr>
            <w:r>
              <w:rPr>
                <w:rFonts w:ascii="Times New Roman"/>
                <w:b w:val="false"/>
                <w:i w:val="false"/>
                <w:color w:val="000000"/>
                <w:sz w:val="20"/>
              </w:rPr>
              <w:t>
8.</w:t>
            </w:r>
          </w:p>
          <w:bookmarkEnd w:id="30"/>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лизинга на приобретение семян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1"/>
          <w:p>
            <w:pPr>
              <w:spacing w:after="20"/>
              <w:ind w:left="20"/>
              <w:jc w:val="both"/>
            </w:pPr>
            <w:r>
              <w:rPr>
                <w:rFonts w:ascii="Times New Roman"/>
                <w:b w:val="false"/>
                <w:i w:val="false"/>
                <w:color w:val="000000"/>
                <w:sz w:val="20"/>
              </w:rPr>
              <w:t>
9.</w:t>
            </w:r>
          </w:p>
          <w:bookmarkEnd w:id="31"/>
        </w:tc>
        <w:tc>
          <w:tcPr>
            <w:tcW w:w="8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сельского потребительского кооператива или сельского кооператива водопользователей (при наличии)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кооператива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Руководитель </w:t>
      </w:r>
      <w:r>
        <w:br/>
      </w:r>
      <w:r>
        <w:rPr>
          <w:rFonts w:ascii="Times New Roman"/>
          <w:b w:val="false"/>
          <w:i w:val="false"/>
          <w:color w:val="000000"/>
          <w:sz w:val="28"/>
        </w:rPr>
        <w:t xml:space="preserve">
      </w:t>
      </w:r>
      <w:r>
        <w:rPr>
          <w:rFonts w:ascii="Times New Roman"/>
          <w:b w:val="false"/>
          <w:i w:val="false"/>
          <w:color w:val="000000"/>
          <w:sz w:val="28"/>
        </w:rPr>
        <w:t>____________________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(подпись) (фамилия, имя, отчество (при наличии в документе, </w:t>
      </w:r>
      <w:r>
        <w:br/>
      </w:r>
      <w:r>
        <w:rPr>
          <w:rFonts w:ascii="Times New Roman"/>
          <w:b w:val="false"/>
          <w:i w:val="false"/>
          <w:color w:val="000000"/>
          <w:sz w:val="28"/>
        </w:rPr>
        <w:t xml:space="preserve">
      </w:t>
      </w:r>
      <w:r>
        <w:rPr>
          <w:rFonts w:ascii="Times New Roman"/>
          <w:b w:val="false"/>
          <w:i w:val="false"/>
          <w:color w:val="000000"/>
          <w:sz w:val="28"/>
        </w:rPr>
        <w:t xml:space="preserve"> удостоверяющем личность)</w:t>
      </w:r>
      <w:r>
        <w:br/>
      </w:r>
      <w:r>
        <w:rPr>
          <w:rFonts w:ascii="Times New Roman"/>
          <w:b w:val="false"/>
          <w:i w:val="false"/>
          <w:color w:val="000000"/>
          <w:sz w:val="28"/>
        </w:rPr>
        <w:t xml:space="preserve">
      </w:t>
      </w:r>
      <w:r>
        <w:rPr>
          <w:rFonts w:ascii="Times New Roman"/>
          <w:b w:val="false"/>
          <w:i w:val="false"/>
          <w:color w:val="000000"/>
          <w:sz w:val="28"/>
        </w:rPr>
        <w:t>МП</w:t>
      </w:r>
      <w:r>
        <w:br/>
      </w:r>
      <w:r>
        <w:rPr>
          <w:rFonts w:ascii="Times New Roman"/>
          <w:b w:val="false"/>
          <w:i w:val="false"/>
          <w:color w:val="000000"/>
          <w:sz w:val="28"/>
        </w:rPr>
        <w:t xml:space="preserve">
      </w:t>
      </w:r>
      <w:r>
        <w:rPr>
          <w:rFonts w:ascii="Times New Roman"/>
          <w:b w:val="false"/>
          <w:i w:val="false"/>
          <w:color w:val="000000"/>
          <w:sz w:val="28"/>
        </w:rPr>
        <w:t>"___" ____________ 20__ год</w:t>
      </w:r>
      <w:r>
        <w:br/>
      </w:r>
      <w:r>
        <w:rPr>
          <w:rFonts w:ascii="Times New Roman"/>
          <w:b w:val="false"/>
          <w:i w:val="false"/>
          <w:color w:val="000000"/>
          <w:sz w:val="28"/>
        </w:rPr>
        <w:t xml:space="preserve">
      </w:t>
      </w:r>
      <w:r>
        <w:rPr>
          <w:rFonts w:ascii="Times New Roman"/>
          <w:b w:val="false"/>
          <w:i w:val="false"/>
          <w:color w:val="000000"/>
          <w:sz w:val="28"/>
        </w:rPr>
        <w:t>Юридический адрес услугополучателя: _______________________________</w:t>
      </w:r>
      <w:r>
        <w:br/>
      </w:r>
      <w:r>
        <w:rPr>
          <w:rFonts w:ascii="Times New Roman"/>
          <w:b w:val="false"/>
          <w:i w:val="false"/>
          <w:color w:val="000000"/>
          <w:sz w:val="28"/>
        </w:rPr>
        <w:t xml:space="preserve"> (Ф.И.О., подпись, печать)</w:t>
      </w:r>
      <w:r>
        <w:br/>
      </w:r>
      <w:r>
        <w:rPr>
          <w:rFonts w:ascii="Times New Roman"/>
          <w:b w:val="false"/>
          <w:i w:val="false"/>
          <w:color w:val="000000"/>
          <w:sz w:val="28"/>
        </w:rPr>
        <w:t xml:space="preserve">
      </w:t>
      </w:r>
      <w:r>
        <w:rPr>
          <w:rFonts w:ascii="Times New Roman"/>
          <w:b/>
          <w:i w:val="false"/>
          <w:color w:val="000000"/>
          <w:sz w:val="28"/>
        </w:rPr>
        <w:t>Талон</w:t>
      </w:r>
      <w:r>
        <w:br/>
      </w:r>
      <w:r>
        <w:rPr>
          <w:rFonts w:ascii="Times New Roman"/>
          <w:b w:val="false"/>
          <w:i w:val="false"/>
          <w:color w:val="000000"/>
          <w:sz w:val="28"/>
        </w:rPr>
        <w:t xml:space="preserve">
      </w:t>
      </w:r>
      <w:r>
        <w:rPr>
          <w:rFonts w:ascii="Times New Roman"/>
          <w:b w:val="false"/>
          <w:i w:val="false"/>
          <w:color w:val="000000"/>
          <w:sz w:val="28"/>
        </w:rPr>
        <w:t>Заявка принята к рассмотрению "__" ________ 20__года</w:t>
      </w:r>
      <w:r>
        <w:br/>
      </w: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 _________</w:t>
      </w:r>
      <w:r>
        <w:br/>
      </w:r>
      <w:r>
        <w:rPr>
          <w:rFonts w:ascii="Times New Roman"/>
          <w:b w:val="false"/>
          <w:i w:val="false"/>
          <w:color w:val="000000"/>
          <w:sz w:val="28"/>
        </w:rPr>
        <w:t xml:space="preserve"> (фамилия, имя, отчество, ответственного лица, </w:t>
      </w:r>
      <w:r>
        <w:br/>
      </w:r>
      <w:r>
        <w:rPr>
          <w:rFonts w:ascii="Times New Roman"/>
          <w:b w:val="false"/>
          <w:i w:val="false"/>
          <w:color w:val="000000"/>
          <w:sz w:val="28"/>
        </w:rPr>
        <w:t xml:space="preserve">
      </w:t>
      </w:r>
      <w:r>
        <w:rPr>
          <w:rFonts w:ascii="Times New Roman"/>
          <w:b w:val="false"/>
          <w:i w:val="false"/>
          <w:color w:val="000000"/>
          <w:sz w:val="28"/>
        </w:rPr>
        <w:t xml:space="preserve"> принявшего заявку) (подпись) </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rPr>
                <w:rFonts w:ascii="Times New Roman"/>
                <w:b w:val="false"/>
                <w:i w:val="false"/>
                <w:color w:val="000000"/>
                <w:sz w:val="20"/>
              </w:rPr>
              <w:t xml:space="preserve">акимата Алматинской области </w:t>
            </w:r>
            <w:r>
              <w:rPr>
                <w:rFonts w:ascii="Times New Roman"/>
                <w:b w:val="false"/>
                <w:i w:val="false"/>
                <w:color w:val="000000"/>
                <w:sz w:val="20"/>
              </w:rPr>
              <w:t>от "23" 10</w:t>
            </w:r>
            <w:r>
              <w:rPr>
                <w:rFonts w:ascii="Times New Roman"/>
                <w:b w:val="false"/>
                <w:i w:val="false"/>
                <w:color w:val="000000"/>
                <w:sz w:val="20"/>
              </w:rPr>
              <w:t xml:space="preserve"> 2015 года № 466</w:t>
            </w:r>
          </w:p>
        </w:tc>
      </w:tr>
    </w:tbl>
    <w:bookmarkStart w:name="z224" w:id="32"/>
    <w:p>
      <w:pPr>
        <w:spacing w:after="0"/>
        <w:ind w:left="0"/>
        <w:jc w:val="left"/>
      </w:pPr>
      <w:r>
        <w:rPr>
          <w:rFonts w:ascii="Times New Roman"/>
          <w:b/>
          <w:i w:val="false"/>
          <w:color w:val="000000"/>
        </w:rPr>
        <w:t xml:space="preserve"> Регламент государственной услуги "Субсидирование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32"/>
    <w:bookmarkStart w:name="z225" w:id="33"/>
    <w:p>
      <w:pPr>
        <w:spacing w:after="0"/>
        <w:ind w:left="0"/>
        <w:jc w:val="left"/>
      </w:pPr>
      <w:r>
        <w:rPr>
          <w:rFonts w:ascii="Times New Roman"/>
          <w:b/>
          <w:i w:val="false"/>
          <w:color w:val="000000"/>
        </w:rPr>
        <w:t xml:space="preserve"> 1. Общие положения</w:t>
      </w:r>
    </w:p>
    <w:bookmarkEnd w:id="33"/>
    <w:bookmarkStart w:name="z227" w:id="34"/>
    <w:p>
      <w:pPr>
        <w:spacing w:after="0"/>
        <w:ind w:left="0"/>
        <w:jc w:val="both"/>
      </w:pPr>
      <w:r>
        <w:rPr>
          <w:rFonts w:ascii="Times New Roman"/>
          <w:b w:val="false"/>
          <w:i w:val="false"/>
          <w:color w:val="000000"/>
          <w:sz w:val="28"/>
        </w:rPr>
        <w:t xml:space="preserve">
      1. Наименование услугодателей: местные исполнительные органы области (государственное учреждение "Управление сельского хозяйства Алматинской области", далее - управление), районов и города областного значения (отделы сельского хозяйства, далее – отдел). </w:t>
      </w:r>
      <w:r>
        <w:br/>
      </w:r>
      <w:r>
        <w:rPr>
          <w:rFonts w:ascii="Times New Roman"/>
          <w:b w:val="false"/>
          <w:i w:val="false"/>
          <w:color w:val="000000"/>
          <w:sz w:val="28"/>
        </w:rPr>
        <w:t xml:space="preserve">
      </w:t>
      </w:r>
      <w:r>
        <w:rPr>
          <w:rFonts w:ascii="Times New Roman"/>
          <w:b w:val="false"/>
          <w:i w:val="false"/>
          <w:color w:val="000000"/>
          <w:sz w:val="28"/>
        </w:rPr>
        <w:t>Государственная услуга оказывается на основании стандарта государственной услуги "С</w:t>
      </w:r>
      <w:r>
        <w:rPr>
          <w:rFonts w:ascii="Times New Roman"/>
          <w:b/>
          <w:i w:val="false"/>
          <w:color w:val="000000"/>
          <w:sz w:val="28"/>
        </w:rPr>
        <w:t xml:space="preserve">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 </w:t>
      </w:r>
      <w:r>
        <w:rPr>
          <w:rFonts w:ascii="Times New Roman"/>
          <w:b w:val="false"/>
          <w:i w:val="false"/>
          <w:color w:val="000000"/>
          <w:sz w:val="28"/>
        </w:rPr>
        <w:t xml:space="preserve">утвержденного Приказом министра сельского хозяйства Республики Казахстан от 08 июня 2015 года </w:t>
      </w:r>
      <w:r>
        <w:rPr>
          <w:rFonts w:ascii="Times New Roman"/>
          <w:b w:val="false"/>
          <w:i w:val="false"/>
          <w:color w:val="000000"/>
          <w:sz w:val="28"/>
        </w:rPr>
        <w:t>№ 15-1/522</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предоставление в территориальное подразделение казначейства реестра счетов к оплате для перечисления причитающихся бюджетных субсидий на банковские счета услугополучателей (далее - реестр).</w:t>
      </w:r>
      <w:r>
        <w:br/>
      </w:r>
      <w:r>
        <w:rPr>
          <w:rFonts w:ascii="Times New Roman"/>
          <w:b w:val="false"/>
          <w:i w:val="false"/>
          <w:color w:val="000000"/>
          <w:sz w:val="28"/>
        </w:rPr>
        <w:t xml:space="preserve">
      </w:t>
      </w:r>
      <w:r>
        <w:rPr>
          <w:rFonts w:ascii="Times New Roman"/>
          <w:b w:val="false"/>
          <w:i w:val="false"/>
          <w:color w:val="000000"/>
          <w:sz w:val="28"/>
        </w:rPr>
        <w:t>4. Государственная услуга оказывается бесплатно.</w:t>
      </w:r>
    </w:p>
    <w:bookmarkEnd w:id="34"/>
    <w:bookmarkStart w:name="z232" w:id="3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услугодателей в процессе оказания государственной услуги</w:t>
      </w:r>
    </w:p>
    <w:bookmarkEnd w:id="35"/>
    <w:bookmarkStart w:name="z233" w:id="36"/>
    <w:p>
      <w:pPr>
        <w:spacing w:after="0"/>
        <w:ind w:left="0"/>
        <w:jc w:val="both"/>
      </w:pPr>
      <w:r>
        <w:rPr>
          <w:rFonts w:ascii="Times New Roman"/>
          <w:b w:val="false"/>
          <w:i w:val="false"/>
          <w:color w:val="000000"/>
          <w:sz w:val="28"/>
        </w:rPr>
        <w:t xml:space="preserve">
      5. Основание для начала процедуры (действия) по оказанию государственной услуги: предоставление услугополучателем в отдел заявки по форме согласно приложению 1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6. Содержание каждой процедуры (действия), входящей в состав процесса оказания государственной услуги, длительность их выполнения: </w:t>
      </w:r>
      <w:r>
        <w:br/>
      </w:r>
      <w:r>
        <w:rPr>
          <w:rFonts w:ascii="Times New Roman"/>
          <w:b w:val="false"/>
          <w:i w:val="false"/>
          <w:color w:val="000000"/>
          <w:sz w:val="28"/>
        </w:rPr>
        <w:t xml:space="preserve">
      </w:t>
      </w:r>
      <w:r>
        <w:rPr>
          <w:rFonts w:ascii="Times New Roman"/>
          <w:b w:val="false"/>
          <w:i w:val="false"/>
          <w:color w:val="000000"/>
          <w:sz w:val="28"/>
        </w:rPr>
        <w:t>1) услугополучатель предоставляет в отдел документы согласно пункта 9 стандарта;</w:t>
      </w:r>
      <w:r>
        <w:br/>
      </w:r>
      <w:r>
        <w:rPr>
          <w:rFonts w:ascii="Times New Roman"/>
          <w:b w:val="false"/>
          <w:i w:val="false"/>
          <w:color w:val="000000"/>
          <w:sz w:val="28"/>
        </w:rPr>
        <w:t xml:space="preserve">
      </w:t>
      </w:r>
      <w:r>
        <w:rPr>
          <w:rFonts w:ascii="Times New Roman"/>
          <w:b w:val="false"/>
          <w:i w:val="false"/>
          <w:color w:val="000000"/>
          <w:sz w:val="28"/>
        </w:rPr>
        <w:t>2) сотрудник канцелярии отдела регистрирует документы, выдает услугополучателю талон и предоставляет документы руководителю отдела (не более пятнадцати минут);</w:t>
      </w:r>
      <w:r>
        <w:br/>
      </w:r>
      <w:r>
        <w:rPr>
          <w:rFonts w:ascii="Times New Roman"/>
          <w:b w:val="false"/>
          <w:i w:val="false"/>
          <w:color w:val="000000"/>
          <w:sz w:val="28"/>
        </w:rPr>
        <w:t xml:space="preserve">
      </w:t>
      </w:r>
      <w:r>
        <w:rPr>
          <w:rFonts w:ascii="Times New Roman"/>
          <w:b w:val="false"/>
          <w:i w:val="false"/>
          <w:color w:val="000000"/>
          <w:sz w:val="28"/>
        </w:rPr>
        <w:t>3) руководитель отдела рассматривает и направляет документы исполнителю (не более пятнадцати минут);</w:t>
      </w:r>
      <w:r>
        <w:br/>
      </w:r>
      <w:r>
        <w:rPr>
          <w:rFonts w:ascii="Times New Roman"/>
          <w:b w:val="false"/>
          <w:i w:val="false"/>
          <w:color w:val="000000"/>
          <w:sz w:val="28"/>
        </w:rPr>
        <w:t xml:space="preserve">
      </w:t>
      </w:r>
      <w:r>
        <w:rPr>
          <w:rFonts w:ascii="Times New Roman"/>
          <w:b w:val="false"/>
          <w:i w:val="false"/>
          <w:color w:val="000000"/>
          <w:sz w:val="28"/>
        </w:rPr>
        <w:t>4) исполнитель рассматривает документы и после окончания проверки заявки в случае положительного решения в предоставлении субсидии сельхозтоваропроизводителю направляют заявку в управление области (в течение девять рабочих дней);</w:t>
      </w:r>
      <w:r>
        <w:br/>
      </w:r>
      <w:r>
        <w:rPr>
          <w:rFonts w:ascii="Times New Roman"/>
          <w:b w:val="false"/>
          <w:i w:val="false"/>
          <w:color w:val="000000"/>
          <w:sz w:val="28"/>
        </w:rPr>
        <w:t xml:space="preserve">
      </w:t>
      </w:r>
      <w:r>
        <w:rPr>
          <w:rFonts w:ascii="Times New Roman"/>
          <w:b w:val="false"/>
          <w:i w:val="false"/>
          <w:color w:val="000000"/>
          <w:sz w:val="28"/>
        </w:rPr>
        <w:t>5) сотрудник управления после проверки документов, представляет в территориальные подразделение казначейства платежные документы к оплате для перечисления причитающихся субсидий на счета сельхозтоваропроизводителей (в течение двух рабочих дней).</w:t>
      </w:r>
    </w:p>
    <w:bookmarkEnd w:id="36"/>
    <w:bookmarkStart w:name="z240" w:id="37"/>
    <w:p>
      <w:pPr>
        <w:spacing w:after="0"/>
        <w:ind w:left="0"/>
        <w:jc w:val="left"/>
      </w:pPr>
      <w:r>
        <w:rPr>
          <w:rFonts w:ascii="Times New Roman"/>
          <w:b/>
          <w:i w:val="false"/>
          <w:color w:val="000000"/>
        </w:rPr>
        <w:t xml:space="preserve"> 3. Описание порядка взаимодействия структурных подразделений </w:t>
      </w:r>
      <w:r>
        <w:rPr>
          <w:rFonts w:ascii="Times New Roman"/>
          <w:b/>
          <w:i w:val="false"/>
          <w:color w:val="000000"/>
        </w:rPr>
        <w:t xml:space="preserve">(работников) услугодателей в процессе оказания </w:t>
      </w:r>
      <w:r>
        <w:rPr>
          <w:rFonts w:ascii="Times New Roman"/>
          <w:b/>
          <w:i w:val="false"/>
          <w:color w:val="000000"/>
        </w:rPr>
        <w:t>государственной услуги</w:t>
      </w:r>
    </w:p>
    <w:bookmarkEnd w:id="37"/>
    <w:bookmarkStart w:name="z243" w:id="38"/>
    <w:p>
      <w:pPr>
        <w:spacing w:after="0"/>
        <w:ind w:left="0"/>
        <w:jc w:val="both"/>
      </w:pPr>
      <w:r>
        <w:rPr>
          <w:rFonts w:ascii="Times New Roman"/>
          <w:b w:val="false"/>
          <w:i w:val="false"/>
          <w:color w:val="000000"/>
          <w:sz w:val="28"/>
        </w:rPr>
        <w:t>
      7. Перечень структурных подразделений (работников),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отдела;</w:t>
      </w:r>
      <w:r>
        <w:br/>
      </w:r>
      <w:r>
        <w:rPr>
          <w:rFonts w:ascii="Times New Roman"/>
          <w:b w:val="false"/>
          <w:i w:val="false"/>
          <w:color w:val="000000"/>
          <w:sz w:val="28"/>
        </w:rPr>
        <w:t xml:space="preserve">
      </w:t>
      </w:r>
      <w:r>
        <w:rPr>
          <w:rFonts w:ascii="Times New Roman"/>
          <w:b w:val="false"/>
          <w:i w:val="false"/>
          <w:color w:val="000000"/>
          <w:sz w:val="28"/>
        </w:rPr>
        <w:t>2) руководитель отдела;</w:t>
      </w:r>
      <w:r>
        <w:br/>
      </w:r>
      <w:r>
        <w:rPr>
          <w:rFonts w:ascii="Times New Roman"/>
          <w:b w:val="false"/>
          <w:i w:val="false"/>
          <w:color w:val="000000"/>
          <w:sz w:val="28"/>
        </w:rPr>
        <w:t xml:space="preserve">
      </w:t>
      </w:r>
      <w:r>
        <w:rPr>
          <w:rFonts w:ascii="Times New Roman"/>
          <w:b w:val="false"/>
          <w:i w:val="false"/>
          <w:color w:val="000000"/>
          <w:sz w:val="28"/>
        </w:rPr>
        <w:t>3) исполнитель;</w:t>
      </w:r>
      <w:r>
        <w:br/>
      </w:r>
      <w:r>
        <w:rPr>
          <w:rFonts w:ascii="Times New Roman"/>
          <w:b w:val="false"/>
          <w:i w:val="false"/>
          <w:color w:val="000000"/>
          <w:sz w:val="28"/>
        </w:rPr>
        <w:t xml:space="preserve">
      </w:t>
      </w:r>
      <w:r>
        <w:rPr>
          <w:rFonts w:ascii="Times New Roman"/>
          <w:b w:val="false"/>
          <w:i w:val="false"/>
          <w:color w:val="000000"/>
          <w:sz w:val="28"/>
        </w:rPr>
        <w:t>4) управление.</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приложении 1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4. Справочник бизнес-процессов государственной услуги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 к регламенту государственной услуги "С</w:t>
            </w:r>
            <w:r>
              <w:rPr>
                <w:rFonts w:ascii="Times New Roman"/>
                <w:b/>
                <w:i w:val="false"/>
                <w:color w:val="000000"/>
                <w:sz w:val="20"/>
              </w:rPr>
              <w:t>убсидирование стоимости</w:t>
            </w:r>
            <w:r>
              <w:rPr>
                <w:rFonts w:ascii="Times New Roman"/>
                <w:b w:val="false"/>
                <w:i w:val="false"/>
                <w:color w:val="000000"/>
                <w:sz w:val="20"/>
              </w:rPr>
              <w:t xml:space="preserve"> </w:t>
            </w:r>
            <w:r>
              <w:rPr>
                <w:rFonts w:ascii="Times New Roman"/>
                <w:b/>
                <w:i w:val="false"/>
                <w:color w:val="000000"/>
                <w:sz w:val="20"/>
              </w:rPr>
              <w:t>гербицидов, биоагентов (энтомофагов) и</w:t>
            </w:r>
            <w:r>
              <w:rPr>
                <w:rFonts w:ascii="Times New Roman"/>
                <w:b w:val="false"/>
                <w:i w:val="false"/>
                <w:color w:val="000000"/>
                <w:sz w:val="20"/>
              </w:rPr>
              <w:t xml:space="preserve"> </w:t>
            </w:r>
            <w:r>
              <w:rPr>
                <w:rFonts w:ascii="Times New Roman"/>
                <w:b/>
                <w:i w:val="false"/>
                <w:color w:val="000000"/>
                <w:sz w:val="20"/>
              </w:rPr>
              <w:t>биопрепаратов, предназначенных для</w:t>
            </w:r>
            <w:r>
              <w:rPr>
                <w:rFonts w:ascii="Times New Roman"/>
                <w:b w:val="false"/>
                <w:i w:val="false"/>
                <w:color w:val="000000"/>
                <w:sz w:val="20"/>
              </w:rPr>
              <w:t xml:space="preserve"> </w:t>
            </w:r>
            <w:r>
              <w:rPr>
                <w:rFonts w:ascii="Times New Roman"/>
                <w:b/>
                <w:i w:val="false"/>
                <w:color w:val="000000"/>
                <w:sz w:val="20"/>
              </w:rPr>
              <w:t>обра</w:t>
            </w:r>
            <w:r>
              <w:rPr>
                <w:rFonts w:ascii="Times New Roman"/>
                <w:b/>
                <w:i w:val="false"/>
                <w:color w:val="000000"/>
                <w:sz w:val="20"/>
              </w:rPr>
              <w:t>ботки сельскохозяйственных</w:t>
            </w:r>
            <w:r>
              <w:rPr>
                <w:rFonts w:ascii="Times New Roman"/>
                <w:b/>
                <w:i w:val="false"/>
                <w:color w:val="000000"/>
                <w:sz w:val="20"/>
              </w:rPr>
              <w:t>культур в</w:t>
            </w:r>
            <w:r>
              <w:rPr>
                <w:rFonts w:ascii="Times New Roman"/>
                <w:b w:val="false"/>
                <w:i w:val="false"/>
                <w:color w:val="000000"/>
                <w:sz w:val="20"/>
              </w:rPr>
              <w:t xml:space="preserve"> </w:t>
            </w:r>
            <w:r>
              <w:rPr>
                <w:rFonts w:ascii="Times New Roman"/>
                <w:b/>
                <w:i w:val="false"/>
                <w:color w:val="000000"/>
                <w:sz w:val="20"/>
              </w:rPr>
              <w:t>целях защиты растений"</w:t>
            </w:r>
            <w:r>
              <w:rPr>
                <w:rFonts w:ascii="Times New Roman"/>
                <w:b w:val="false"/>
                <w:i w:val="false"/>
                <w:color w:val="000000"/>
                <w:sz w:val="20"/>
              </w:rPr>
              <w:t xml:space="preserve"> </w:t>
            </w:r>
          </w:p>
        </w:tc>
      </w:tr>
    </w:tbl>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452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rPr>
                <w:rFonts w:ascii="Times New Roman"/>
                <w:b w:val="false"/>
                <w:i w:val="false"/>
                <w:color w:val="000000"/>
                <w:sz w:val="20"/>
              </w:rPr>
              <w:t xml:space="preserve">акимата Алматинской области </w:t>
            </w:r>
            <w:r>
              <w:rPr>
                <w:rFonts w:ascii="Times New Roman"/>
                <w:b w:val="false"/>
                <w:i w:val="false"/>
                <w:color w:val="000000"/>
                <w:sz w:val="20"/>
              </w:rPr>
              <w:t>от "23" 10</w:t>
            </w:r>
            <w:r>
              <w:rPr>
                <w:rFonts w:ascii="Times New Roman"/>
                <w:b w:val="false"/>
                <w:i w:val="false"/>
                <w:color w:val="000000"/>
                <w:sz w:val="20"/>
              </w:rPr>
              <w:t xml:space="preserve"> 2015 года № 466</w:t>
            </w:r>
          </w:p>
        </w:tc>
      </w:tr>
    </w:tbl>
    <w:bookmarkStart w:name="z269" w:id="39"/>
    <w:p>
      <w:pPr>
        <w:spacing w:after="0"/>
        <w:ind w:left="0"/>
        <w:jc w:val="left"/>
      </w:pPr>
      <w:r>
        <w:rPr>
          <w:rFonts w:ascii="Times New Roman"/>
          <w:b/>
          <w:i w:val="false"/>
          <w:color w:val="000000"/>
        </w:rPr>
        <w:t xml:space="preserve"> Регламент государственной услуги "Субсидирование стоимости удобрений (за исключением органических)"</w:t>
      </w:r>
    </w:p>
    <w:bookmarkEnd w:id="39"/>
    <w:bookmarkStart w:name="z270" w:id="40"/>
    <w:p>
      <w:pPr>
        <w:spacing w:after="0"/>
        <w:ind w:left="0"/>
        <w:jc w:val="left"/>
      </w:pPr>
      <w:r>
        <w:rPr>
          <w:rFonts w:ascii="Times New Roman"/>
          <w:b/>
          <w:i w:val="false"/>
          <w:color w:val="000000"/>
        </w:rPr>
        <w:t xml:space="preserve"> 1. Общие положения</w:t>
      </w:r>
    </w:p>
    <w:bookmarkEnd w:id="40"/>
    <w:bookmarkStart w:name="z272" w:id="41"/>
    <w:p>
      <w:pPr>
        <w:spacing w:after="0"/>
        <w:ind w:left="0"/>
        <w:jc w:val="both"/>
      </w:pPr>
      <w:r>
        <w:rPr>
          <w:rFonts w:ascii="Times New Roman"/>
          <w:b w:val="false"/>
          <w:i w:val="false"/>
          <w:color w:val="000000"/>
          <w:sz w:val="28"/>
        </w:rPr>
        <w:t xml:space="preserve">
      1. Наименование услугодателей: местные исполнительные органы области (государственное учреждение "Управление сельского хозяйства Алматинской области", далее - управление), районов и города областного значения (отделы сельского хозяйства, далее – отдел). </w:t>
      </w:r>
      <w:r>
        <w:br/>
      </w:r>
      <w:r>
        <w:rPr>
          <w:rFonts w:ascii="Times New Roman"/>
          <w:b w:val="false"/>
          <w:i w:val="false"/>
          <w:color w:val="000000"/>
          <w:sz w:val="28"/>
        </w:rPr>
        <w:t xml:space="preserve">
      </w:t>
      </w:r>
      <w:r>
        <w:rPr>
          <w:rFonts w:ascii="Times New Roman"/>
          <w:b w:val="false"/>
          <w:i w:val="false"/>
          <w:color w:val="000000"/>
          <w:sz w:val="28"/>
        </w:rPr>
        <w:t>Государственная услуга оказывается на основании стандарта государственной услуги "С</w:t>
      </w:r>
      <w:r>
        <w:rPr>
          <w:rFonts w:ascii="Times New Roman"/>
          <w:b/>
          <w:i w:val="false"/>
          <w:color w:val="000000"/>
          <w:sz w:val="28"/>
        </w:rPr>
        <w:t xml:space="preserve">убсидирование стоимости удобрений (за исключением органических)" </w:t>
      </w:r>
      <w:r>
        <w:rPr>
          <w:rFonts w:ascii="Times New Roman"/>
          <w:b w:val="false"/>
          <w:i w:val="false"/>
          <w:color w:val="000000"/>
          <w:sz w:val="28"/>
        </w:rPr>
        <w:t xml:space="preserve">утвержденного Приказом министра сельского хозяйства Республики Казахстан от 21 июля 2015 года </w:t>
      </w:r>
      <w:r>
        <w:rPr>
          <w:rFonts w:ascii="Times New Roman"/>
          <w:b w:val="false"/>
          <w:i w:val="false"/>
          <w:color w:val="000000"/>
          <w:sz w:val="28"/>
        </w:rPr>
        <w:t>№ 4-4/679</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предоставление в территориальное подразделение казначейства реестра счетов к оплате для перечисления причитающихся бюджетных субсидий на банковские счета услугополучателей (далее - реестр).</w:t>
      </w:r>
      <w:r>
        <w:br/>
      </w:r>
      <w:r>
        <w:rPr>
          <w:rFonts w:ascii="Times New Roman"/>
          <w:b w:val="false"/>
          <w:i w:val="false"/>
          <w:color w:val="000000"/>
          <w:sz w:val="28"/>
        </w:rPr>
        <w:t xml:space="preserve">
      </w:t>
      </w:r>
      <w:r>
        <w:rPr>
          <w:rFonts w:ascii="Times New Roman"/>
          <w:b w:val="false"/>
          <w:i w:val="false"/>
          <w:color w:val="000000"/>
          <w:sz w:val="28"/>
        </w:rPr>
        <w:t>4. Государственная услуга оказывается бесплатно.</w:t>
      </w:r>
    </w:p>
    <w:bookmarkEnd w:id="41"/>
    <w:bookmarkStart w:name="z277" w:id="4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услугодателей в процессе оказания государственной услуги</w:t>
      </w:r>
    </w:p>
    <w:bookmarkEnd w:id="42"/>
    <w:bookmarkStart w:name="z278" w:id="43"/>
    <w:p>
      <w:pPr>
        <w:spacing w:after="0"/>
        <w:ind w:left="0"/>
        <w:jc w:val="both"/>
      </w:pPr>
      <w:r>
        <w:rPr>
          <w:rFonts w:ascii="Times New Roman"/>
          <w:b w:val="false"/>
          <w:i w:val="false"/>
          <w:color w:val="000000"/>
          <w:sz w:val="28"/>
        </w:rPr>
        <w:t xml:space="preserve">
      5. Основание для начала процедуры (действия) по оказанию государственной услуги: предоставление услугополучателем в отдел заявки по форме согласно приложению 1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6. Содержание каждой процедуры (действия), входящей в состав процесса оказания государственной услуги, длительность их выполнения: </w:t>
      </w:r>
      <w:r>
        <w:br/>
      </w:r>
      <w:r>
        <w:rPr>
          <w:rFonts w:ascii="Times New Roman"/>
          <w:b w:val="false"/>
          <w:i w:val="false"/>
          <w:color w:val="000000"/>
          <w:sz w:val="28"/>
        </w:rPr>
        <w:t xml:space="preserve">
      </w:t>
      </w:r>
      <w:r>
        <w:rPr>
          <w:rFonts w:ascii="Times New Roman"/>
          <w:b w:val="false"/>
          <w:i w:val="false"/>
          <w:color w:val="000000"/>
          <w:sz w:val="28"/>
        </w:rPr>
        <w:t>1) услугополучатель предоставляет в отдел документы согласно пункта 9 стандарта;</w:t>
      </w:r>
      <w:r>
        <w:br/>
      </w:r>
      <w:r>
        <w:rPr>
          <w:rFonts w:ascii="Times New Roman"/>
          <w:b w:val="false"/>
          <w:i w:val="false"/>
          <w:color w:val="000000"/>
          <w:sz w:val="28"/>
        </w:rPr>
        <w:t xml:space="preserve">
      </w:t>
      </w:r>
      <w:r>
        <w:rPr>
          <w:rFonts w:ascii="Times New Roman"/>
          <w:b w:val="false"/>
          <w:i w:val="false"/>
          <w:color w:val="000000"/>
          <w:sz w:val="28"/>
        </w:rPr>
        <w:t>2) сотрудник канцелярии отдела регистрирует документы, выдает услугополучателю талон и предоставляет документы руководителю отдела (не более пятнадцати минут);</w:t>
      </w:r>
      <w:r>
        <w:br/>
      </w:r>
      <w:r>
        <w:rPr>
          <w:rFonts w:ascii="Times New Roman"/>
          <w:b w:val="false"/>
          <w:i w:val="false"/>
          <w:color w:val="000000"/>
          <w:sz w:val="28"/>
        </w:rPr>
        <w:t xml:space="preserve">
      </w:t>
      </w:r>
      <w:r>
        <w:rPr>
          <w:rFonts w:ascii="Times New Roman"/>
          <w:b w:val="false"/>
          <w:i w:val="false"/>
          <w:color w:val="000000"/>
          <w:sz w:val="28"/>
        </w:rPr>
        <w:t>3) руководитель отдела рассматривает и направляет документы исполнителю (не более пятнадцати минут);</w:t>
      </w:r>
      <w:r>
        <w:br/>
      </w:r>
      <w:r>
        <w:rPr>
          <w:rFonts w:ascii="Times New Roman"/>
          <w:b w:val="false"/>
          <w:i w:val="false"/>
          <w:color w:val="000000"/>
          <w:sz w:val="28"/>
        </w:rPr>
        <w:t xml:space="preserve">
      </w:t>
      </w:r>
      <w:r>
        <w:rPr>
          <w:rFonts w:ascii="Times New Roman"/>
          <w:b w:val="false"/>
          <w:i w:val="false"/>
          <w:color w:val="000000"/>
          <w:sz w:val="28"/>
        </w:rPr>
        <w:t>4) исполнитель рассматривает документы и после окончания проверки заявки в случае положительного решения в предоставлении субсидии сельхозтоваропроизводителю направляют заявку в управление области (в течение девять рабочих дней);</w:t>
      </w:r>
      <w:r>
        <w:br/>
      </w:r>
      <w:r>
        <w:rPr>
          <w:rFonts w:ascii="Times New Roman"/>
          <w:b w:val="false"/>
          <w:i w:val="false"/>
          <w:color w:val="000000"/>
          <w:sz w:val="28"/>
        </w:rPr>
        <w:t xml:space="preserve">
      </w:t>
      </w:r>
      <w:r>
        <w:rPr>
          <w:rFonts w:ascii="Times New Roman"/>
          <w:b w:val="false"/>
          <w:i w:val="false"/>
          <w:color w:val="000000"/>
          <w:sz w:val="28"/>
        </w:rPr>
        <w:t>5) сотрудник управления после проверки документов, представляет в территориальные подразделение казначейства платежные документы к оплате для перечисления причитающихся субсидий на счета сельхозтоваропроизводителей (в течение двух рабочих дней).</w:t>
      </w:r>
    </w:p>
    <w:bookmarkEnd w:id="43"/>
    <w:bookmarkStart w:name="z285" w:id="44"/>
    <w:p>
      <w:pPr>
        <w:spacing w:after="0"/>
        <w:ind w:left="0"/>
        <w:jc w:val="left"/>
      </w:pPr>
      <w:r>
        <w:rPr>
          <w:rFonts w:ascii="Times New Roman"/>
          <w:b/>
          <w:i w:val="false"/>
          <w:color w:val="000000"/>
        </w:rPr>
        <w:t xml:space="preserve"> 3. Описание порядка взаимодействия структурных подразделений </w:t>
      </w:r>
      <w:r>
        <w:rPr>
          <w:rFonts w:ascii="Times New Roman"/>
          <w:b/>
          <w:i w:val="false"/>
          <w:color w:val="000000"/>
        </w:rPr>
        <w:t>(работников) услугодателей в процессе оказания государственной услуги</w:t>
      </w:r>
    </w:p>
    <w:bookmarkEnd w:id="44"/>
    <w:bookmarkStart w:name="z287" w:id="45"/>
    <w:p>
      <w:pPr>
        <w:spacing w:after="0"/>
        <w:ind w:left="0"/>
        <w:jc w:val="both"/>
      </w:pPr>
      <w:r>
        <w:rPr>
          <w:rFonts w:ascii="Times New Roman"/>
          <w:b w:val="false"/>
          <w:i w:val="false"/>
          <w:color w:val="000000"/>
          <w:sz w:val="28"/>
        </w:rPr>
        <w:t>
      7. Перечень структурных подразделений (работников),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отдела;</w:t>
      </w:r>
      <w:r>
        <w:br/>
      </w:r>
      <w:r>
        <w:rPr>
          <w:rFonts w:ascii="Times New Roman"/>
          <w:b w:val="false"/>
          <w:i w:val="false"/>
          <w:color w:val="000000"/>
          <w:sz w:val="28"/>
        </w:rPr>
        <w:t xml:space="preserve">
      </w:t>
      </w:r>
      <w:r>
        <w:rPr>
          <w:rFonts w:ascii="Times New Roman"/>
          <w:b w:val="false"/>
          <w:i w:val="false"/>
          <w:color w:val="000000"/>
          <w:sz w:val="28"/>
        </w:rPr>
        <w:t>2) руководитель отдела;</w:t>
      </w:r>
      <w:r>
        <w:br/>
      </w:r>
      <w:r>
        <w:rPr>
          <w:rFonts w:ascii="Times New Roman"/>
          <w:b w:val="false"/>
          <w:i w:val="false"/>
          <w:color w:val="000000"/>
          <w:sz w:val="28"/>
        </w:rPr>
        <w:t xml:space="preserve">
      </w:t>
      </w:r>
      <w:r>
        <w:rPr>
          <w:rFonts w:ascii="Times New Roman"/>
          <w:b w:val="false"/>
          <w:i w:val="false"/>
          <w:color w:val="000000"/>
          <w:sz w:val="28"/>
        </w:rPr>
        <w:t>3) исполнитель;</w:t>
      </w:r>
      <w:r>
        <w:br/>
      </w:r>
      <w:r>
        <w:rPr>
          <w:rFonts w:ascii="Times New Roman"/>
          <w:b w:val="false"/>
          <w:i w:val="false"/>
          <w:color w:val="000000"/>
          <w:sz w:val="28"/>
        </w:rPr>
        <w:t xml:space="preserve">
      </w:t>
      </w:r>
      <w:r>
        <w:rPr>
          <w:rFonts w:ascii="Times New Roman"/>
          <w:b w:val="false"/>
          <w:i w:val="false"/>
          <w:color w:val="000000"/>
          <w:sz w:val="28"/>
        </w:rPr>
        <w:t>4) управление.</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приложении 1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4. Справочник бизнес-процессов государственной услуги</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"С</w:t>
            </w:r>
            <w:r>
              <w:rPr>
                <w:rFonts w:ascii="Times New Roman"/>
                <w:b/>
                <w:i w:val="false"/>
                <w:color w:val="000000"/>
                <w:sz w:val="20"/>
              </w:rPr>
              <w:t>убсидирование стоимости</w:t>
            </w:r>
            <w:r>
              <w:rPr>
                <w:rFonts w:ascii="Times New Roman"/>
                <w:b w:val="false"/>
                <w:i w:val="false"/>
                <w:color w:val="000000"/>
                <w:sz w:val="20"/>
              </w:rPr>
              <w:t xml:space="preserve"> </w:t>
            </w:r>
            <w:r>
              <w:rPr>
                <w:rFonts w:ascii="Times New Roman"/>
                <w:b/>
                <w:i w:val="false"/>
                <w:color w:val="000000"/>
                <w:sz w:val="20"/>
              </w:rPr>
              <w:t>удобрений (за исключением органических)"</w:t>
            </w:r>
            <w:r>
              <w:rPr>
                <w:rFonts w:ascii="Times New Roman"/>
                <w:b w:val="false"/>
                <w:i w:val="false"/>
                <w:color w:val="000000"/>
                <w:sz w:val="20"/>
              </w:rPr>
              <w:t xml:space="preserve"> </w:t>
            </w:r>
          </w:p>
        </w:tc>
      </w:tr>
    </w:tbl>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563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563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