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df0d7" w14:textId="25df0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схемы перевозки в общеобразовательную школу детей, проживающих в отдаленном населенном пункте города Талдыкорган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Талдыкорган Алматинской области от 29 июля 2015 года № 17-720. Зарегистрировано Департаментом юстиции Алматинской области 27 августа 2015 года № 3364. Утратило силу постановлением акимата города Талдыкорган Алматинской области от 31 марта 2017 года № 111.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Талдыкрган Алматинской области от 31.03.2017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14 Закона Республики Казахстан от 4 июля 2003 года "Об автомобильном транспорте",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порядок перевозки в общеобразовательную школу детей, проживающих в отдаленном населенном пункте города Талдыкорган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схему перевозки в общеобразовательную школу детей, проживающих в отдаленном населенном пункте города Талдыкорган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Акиму Отенайского сельского округа Джетыбаеву Ерлану Нуржигитовичу осуществить официальное опубликование настоящего постановления после государственной регистрации в органах юстиции на интернет-ресурсе, определяемом Правительством Республики Казахстан и интернет-ресурсе акимата города, а также в газете "Талдыкорган", периодическом печатном издании, получившим право официального опубликования нормативных правовых постановлений акимата города и нормативных правовых решений акима города.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акима Отенайского сельского округа Джетыбаева Ерлана Нуржигитовича.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Алпысов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утвержденное постановлением акимата города Талдыкорган от 29 июля 2015 года № 17-720 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общеобразовательную школу детей, проживающих в отделенном населенном пункте города Талдыкорган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перевозки в общеобразовательную школу детей, проживающих в отдаленном населенном пункте города Талдыкорган (далее - Порядок) разработан в соответствии со статьей 14 Закона Республики Казахстан от 14 июля 2003 года "Об автомобильном транспорте", а также в соответствии с Правилами перевозок пассажиров и багажа автомобильным транспортом, утвержденного постановлением Правительства Республики Казахстан от 2 июля 2011 года № 767 (далее - Правила).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перевозок детей</w:t>
      </w:r>
    </w:p>
    <w:bookmarkEnd w:id="4"/>
    <w:p>
      <w:pPr>
        <w:spacing w:after="0"/>
        <w:ind w:left="0"/>
        <w:jc w:val="both"/>
      </w:pPr>
      <w:bookmarkStart w:name="z16" w:id="5"/>
      <w:r>
        <w:rPr>
          <w:rFonts w:ascii="Times New Roman"/>
          <w:b w:val="false"/>
          <w:i w:val="false"/>
          <w:color w:val="000000"/>
          <w:sz w:val="28"/>
        </w:rPr>
        <w:t>
      2. Перевозки детей осуществляются автобусами, микроавтобусами, оборудованными в соответствии с требованиями Правил и с предоставлением каждому ребенку отдельного места для сидения.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Техническое состояние, объемы и сроки проведения технического обслуживания, оборудование автобусов, выделяемых для перевозки детей, должны отвечать требованиям, установленным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Общее количество перевозимых в автобусе детей и взрослых не превышает количество мест, оборудованных для сидения и установленных для данного транспортного средства.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Заказчиком услуг по перевозке детей (далее - заказчик) могут выступать юридические или физические лица, ответственные за организацию специальных перевозок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Заказчик также самостоятельно выполняет функции перевозчика в случае возможности предоставления им подобных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таком случае заказчик соблюдает требования Правил в отношении перевозчиков.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Перевозки детей автобусами осуществляются перевозчиками на основании письменных заявок заказчиков услуг по перевозке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В заявке указываются дата (даты), время перевозки детей, их количество и возраст, маршрут следования (начальные, конечные и промежуточные пункты), места посадки и высадки, фамилия, имя, отчество и должность ответственного за организацию перевозки детей и взрослых, сопровождающих по каждому автобусу.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выделения дополнительно к заказываемым автобусам собственного транспорта заказчика указывается количество выделяемых для перевозки единиц транспорта.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Заявка подписывается руководителем организации - заказчика или его заместителем.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Перед выполнением перевозок заказчик оформляет решение об организации перевозки детей приказом, регламентировав в нем обязанности должностных лиц, руководителей групп, сопровождающих, маршрут, сроки, порядок подготовки и проведения поездки, мероприятия по обеспечению безопасности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Площадки, отводимые для ожидающих автобус детей, должны быть достаточно большими, чтобы не допускать выхода детей на проезжую часть. 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перевозки детей осуществляются в темное время суток, то площадки должны иметь искусственное освещение.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осенне-зимний период времени площадки должны очищаться от снега, льда, грязи.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Заказчик перевозок детей в учебные заведения регулярно (не реже одного раза в месяц) проверяет состояние мест посадки и высадки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Перевозка групп детей автобусами в период с 22.00 до 06.00 часов, а также в условиях недостаточной видимости (туман, снегопад, дождь)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Расписание движения автобусов согласовывается перевозчиком и заказчиком.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На каждый автобус, осуществляющий перевозку детей, заказчик назначает ответственных лиц из числа сотрудников организации -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 (16 и более лет), прошедших специальный инструктаж для сопровождающих).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 детей).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При осуществлении массовых перевозок детей перевозчиком предоставляется от заказчика письменная заявка с обязательной отметкой органов дорожной полиции о выделении сопровождения колонны патрульным автомобилем. Без данной отметки автобусы заказчику не представляются. В свою очередь, перевозчик, при осуществлении массовых перевозок детей также уведомляет органы дорожной полиции для принятия мер по усилению надзора за движением на маршруте.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прибытия, наличие посадочной площадки. Места посадки и высадки располагаются на расстоянии не менее 30 метров от места стоянки автобуса.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При выделении автобусов для массовой перевозки детей перевозчик назначает старшего колонны (при трех и более автобусах - из числа лиц, ответственных за безопасность движения или эксплуатацию транспортных средств, а при двух - из числа водителей этих автобусов; водитель, назначаемый старшим, стаж работы на автобусах не менее 5 лет).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Назначенные заказчиком для сопровождения детей лица проходят специальный инструктаж по обеспечению безопасности перевозки детей автобусами.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Инструктаж проводит лицо, ответственное за обеспечение безопасности дорожного движения или эксплуатацию транспортных средств, принадлежащих перевозчику.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При осуществлении регулярных перевозок детей заказчик организовывает проведение с детьми регулярных занятий по специальной программе, включающей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 правилах безопасного поведения в местах сбора и во время ожидания автобуса;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 порядке посадки и высадки из автобуса;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 правилах поведения во время движения и остановок автобуса;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 поведении при возникновении опасных или чрезвычайных ситуаций во время перевозок;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 способах оказания первой помощи пострадавшим (при проведении занятий с детьми старшего возраста).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проведении занятий должно быть предусмотрено использование наглядных пособий, обсуждение практических ситуаций, возникающих в процессе дорожного движения и во время перевозок.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Для перевозки детей допускаются водители: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имеющие непрерывный стаж работы в качестве водителя автобуса не менее трех последних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не имевшие в течение последнего года грубых нарушений трудовой дисциплины и Правил дорожного движения.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Стаж работы водителя в организации, которая направляет его на перевозку детей, составляет не менее трех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Водители, назначаемые на перевозки детей автобусами вместимостью более 41 места, а также на любые перевозки детей в междугородном сообщении, должны иметь стаж работы на автобусах не менее пяти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Водителю автобуса при перевозке детей запрещается: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следовать со скоростью более 60 км/час;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изменять маршрут 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перевозить в салоне автобуса, в котором находятся дети, любой груз, багаж или инвентарь, кроме ручной клади и личных вещей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выходить из салона автобуса при наличии детей в автобусе, в том числе при посадке и высадке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при следовании в автомобильной колонне производить обгон впереди идущего автобуса;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движение автобуса задним ходом;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При посадке (высадке) детей и при движении по маршруту водители, осуществляющие перевозки детей, выполняют указания сопровождающих по автобусу, если они не противоречат Правилам дорожного движения, требованиям Правил, иным требованиям безопасности дорожного движения и если эти указания входят в сферу компетенции сопровождающих (поведение детей, их здоровье и безопасность).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26. Сопровождающие обеспечивают надлежащий порядок среди детей во время посадки в автобус и высадки из него, при движении автобуса, во время остановок.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27.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 (при массовых перевозках, кроме того, под наблюдением ответственного за организацию перевозки).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подъезде транспортного средства сопровождающие не допускают, чтобы дети побежали навстречу ему, скучивались у края проезжей части.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28. Сопровождающие подводят детей к месту посадки в организованном порядке (младших детей - построенных попарно). Посадка производится через переднюю дверь автобуса.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29. Движение 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 автобуса.</w:t>
      </w:r>
    </w:p>
    <w:bookmarkStart w:name="z7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Заключение</w:t>
      </w:r>
    </w:p>
    <w:bookmarkEnd w:id="6"/>
    <w:bookmarkStart w:name="z7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Отношение не урегулированные настоящим порядком перевозки в общеобразовательную школу детей регулируются в соответствии с действующим законодательством Республики Казахстан.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утвержденный постановлением акимата города Талдыкорган от 29 июля 2015 года № 17-720</w:t>
            </w:r>
          </w:p>
        </w:tc>
      </w:tr>
    </w:tbl>
    <w:bookmarkStart w:name="z7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отдаленном населенном пункте Ынтымак в среднюю школу № 21 с дошкольным мини-центром в селе Отенай 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6819900" cy="765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