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5105" w14:textId="9465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19 декабря 2014 года № 42-174 "О бюджете города Капшагай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04 сентября 2015 года № 52-216. Зарегистрировано Департаментом юстиции Алматинской области 15 сентября 2015 года № 3416.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26 декабря 2014 года № 2979, опубликованного в газете "Нурлы олке" от 03 января 2015 года № 01-02 (306-307)),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06 февраля 2015 года № 45-191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17 февраля 2015 года № 3058, опубликованного в газете "Нурлы олке" от 26 февраля № 09 (314), от 03 марта № 10-11 (315-316), от 21 марта 2015 года № 12-13 (317-318)),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27 мая 2015 года № 49-202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10 июня 2015 года № 3216, опубликованного в газете "Нурлы олке" от 20 июня № 25 (330), от 27 июня 2015 года № 26 (331)),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2015-2017 годы согласно приложениям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5743507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1039751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4606756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2429996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886014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1290746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5721232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1312954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1315963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38200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1328879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1328879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Танырбергенов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Капшагайского городского маслихата от 4 сентября 2015 года № 52-216 "О внесении изменений в решение Капшагайского городского маслихата от 19 декабря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42-174 "О бюджете города Капшагай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Капшагайского городского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декабря 2014 года № 42-174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на 2015-2017 годы"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