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2cc" w14:textId="c382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30 апреля 2015 года № 38-249. Зарегистрировано Департаментом юстиции Алматинской области от 28 мая 2015 года № 3182. Утратило силу решением Текелийского городского маслихата Алматинской области от 8 апреля 2020 года № 46-2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4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города Текел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социальным вопросам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Отдел занятости и социальных программ города Текели" Абдалиева Ерлана Женис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Г. ИбраимоваСекретарь маслихата       _________ 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