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33fb" w14:textId="8ef3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мая 2015 года № 49-2. Зарегистрировано Департаментом юстиции Алматинской области 17 июня 2015 года № 3230. Утратило силу решением Алакольского районного маслихата Алматинской области от 13 августа 2020 года № 74-2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Алакольского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занятости и социальных программ Алакольского района" Косантаеву Ляззат Сейташимовну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"По вопросам социального развития и депутатского полномочия".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Байбазаров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