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9807" w14:textId="91b9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9 апреля 2015 года № 43-189. Зарегистрировано Департаментом юстиции Алматинской области 25 мая 2015 года № 3180. Утратило силу решением Балхашского районного маслихата Алматинской области от 9 марта 2022 года № 17-7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Балхашского районного маслихата Алматин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17-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за счет бюджетных средств района социальную помощь в размере пяти месячных расчетных показателей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 Балха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Балхашский районный отдел занятости и социальных программ" Кутпанбетова Азата Укита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Балхашского районного маслихата "По вопросам занятости, связи с общественными организациями, культуры, образования, законности, здравоохранения и эколог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