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2f54" w14:textId="1122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21 сентября 2015 года № 57-312. Зарегистрировано Департаментом юстиции Алматинской области 28 октября 2015 года № 3506. Утратило силу решением Ескельдинского районного маслихата Алматинской области от 29 февраля 2016 года № 64-361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64-361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 по Ескельдинскому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земельных отношений Ескельдинского района" (по согласованию Н. Нурлыбаев)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