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553a" w14:textId="9c05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19 декабря 2014 года № 38-1 "О бюджете Коксуского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04 сентября 2015 года № 45-1. Зарегистрировано Департаментом юстиции Алматинской области 10 сентября 2015 года № 3393. Утратило силу решением Коксуского районного маслихата Алматинской области от 06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26 декабря 2014 года № 2973, опубликованного в районной газете "Нурлы Коксу" от 9 января 2015 года № 2 (4729),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06 февраля 2015 года № 40-1 "О внесении изменений в решение Коксуского районного маслихата от 19 декабря 2014 № 38-1 года "О бюджете Коксуского района на 2015-2017 годы" (зарегистрированного в Реестре государственной регистрации нормативных правовых актов от 16 февраля 2015 года № 3054, опубликованного в районной газете "Нурлы Коксу" от 27 февраля 2015 года № 9 (4736),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26 мая 2015 года № 42-1 "О внесении изменений в решение Коксуского районного маслихата от 19 декабря 2014 № 38-1 года "О бюджете Коксуского района на 2015-2017 годы" (зарегистрированного в Реестре государственной регистрации нормативных правовых актов от 09 июня 2015 года № 3209, опубликованного в районной газете "Нурлы Коксу" от 19 июня 2015 года № 25 (4752)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4946203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147442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10150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6662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4781949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1455728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1157694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2168527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4963261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46254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65406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19152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23208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86520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86520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"По вопросам экономического развития района, местного бюджета, охраны природы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Нурмухамбетов С.С.)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Сарсекулов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сентября 2015 года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 Коксуского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19 декабря 2014 года № 38-1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 на 2015-2017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Коксуского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2014 года № 38-1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 на 2015-2017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Коксуского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