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553a" w14:textId="9c05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19 декабря 2014 года № 38-1 "О бюджете Коксуского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04 сентября 2015 года № 45-1. Зарегистрировано Департаментом юстиции Алматинской области 10 сентября 2015 года № 3393.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26 декабря 2014 года № 2973, опубликованного в районной газете "Нурлы Коксу" от 9 января 2015 года № 2 (4729),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06 февраля 2015 года № 40-1 "О внесении изменений в решение Коксуского районного маслихата от 19 декабря 2014 № 38-1 года "О бюджете Коксуского района на 2015-2017 годы" (зарегистрированного в Реестре государственной регистрации нормативных правовых актов от 16 февраля 2015 года № 3054, опубликованного в районной газете "Нурлы Коксу" от 27 февраля 2015 года № 9 (4736),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26 мая 2015 года № 42-1 "О внесении изменений в решение Коксуского районного маслихата от 19 декабря 2014 № 38-1 года "О бюджете Коксуского района на 2015-2017 годы" (зарегистрированного в Реестре государственной регистрации нормативных правовых актов от 09 июня 2015 года № 3209, опубликованного в районной газете "Нурлы Коксу" от 19 июня 2015 года № 25 (4752)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4946203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147442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10150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6662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4781949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1455728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1157694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2168527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4963261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46254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65406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23208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86520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"По вопросам экономического развития района, местного бюджета, охраны природы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Нурмухамбетов С.С.)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Сарсекулов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сентября 2015 года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Коксуского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декабря 2014 года № 38-1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 на 2015-2017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Коксуского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2014 года № 38-1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 на 2015-2017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Коксуского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