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01a0" w14:textId="3ff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государсвтенного учреждения "Аппарат акима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07 июля 2015 года № 270. Зарегистрировано Департаментом юстиции Алматинской области 13 июля 2015 года № 3280.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Райымбекского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Такабаева Олжаса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07 июля 2015 года № 270 "Об утверждении Положения государственного учреждения "Аппарат акима Райымбекского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Райымбекского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Райымбекского района" является государственным органом Республики Казахстан, осуществляющим руководство в сфере организационно - правовой, информационно - аналитической и материально - 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Райымбекского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Райымбекского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Райымбекского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Райымбекского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Райымбекского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Райымбекского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Райымбекского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Райымбекского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 Момышулы,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Райымбекского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Райымбекского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Райымбекского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Райымбекского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Райымбекского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исполнения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делопроизводства,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истцом и ответчиком в суде от имени акимата Райымбекского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соблюдение сотрудниками государственного учреждения "Аппарат акима Райымбекского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Райымбекского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Райымбекского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Райымбекского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Райымбекского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Райымбекского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Райымбекского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Райымбекского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Райымбекского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Райымбекского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Райымбекского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Райымбекского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Райымбекского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Райымбекского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Райымбекского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Райымбекского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Райымбекского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Райымбекского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