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74e4" w14:textId="72c7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28 сентября 2015 года № 5-54-363. Зарегистрировано Департаментом юстиции Алматинской области 20 октября 2015 года № 3490. Утратило силу решением Панфиловского районного маслихата Алматинской области от 27 декабря 2019 года № 6-65-378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Панфиловского районного маслихата Алматинской области от 27.12.2019 </w:t>
      </w:r>
      <w:r>
        <w:rPr>
          <w:rFonts w:ascii="Times New Roman"/>
          <w:b w:val="false"/>
          <w:i w:val="false"/>
          <w:color w:val="000000"/>
          <w:sz w:val="28"/>
        </w:rPr>
        <w:t>№ 6-65-378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за счет бюджетных средств района социальную помощь в размере пяти месячных расчетных показателей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"Отдела занятости и социальных программ Панфиловского района" Жакыбая Азата Жапаровича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образования, здравоохранения, культуры, спорта, социальной политике и делам молодежи".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Онласынов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