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6c5c" w14:textId="b4d6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"Сарканский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24 июля 2015 года № 365. Зарегистрировано Департаментом юстиции Алматинской области 20 августа 2015 года № 3355.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"Сарканский районный отдел архитектуры и градостроительства"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"Сарканский районный отдел архитектуры и градостроительства" Аязбаева Малика Токтасыновича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Разбекова Марата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Кошанбеков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Сарканского района от 24 июля 2015 года № 365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"Сарканский районный отдел архитектуры и градостроительства"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"Сарканский районный отдел архитектуры и градостроительства" (далее – Отдел) является государственным органом Республики Казахстан, осуществляющим руководство в сфере архитектуры и градостроительства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041500, Республика Казахстан, Алматинская область, Сарканский район, город Саркан, улица Тынышбаева,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"Сарканский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Миссия Отдела: осуществление архитектурной и градостроительной деятельности на территории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деятельности в градостроительном планировании, организации и развитии территорий района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городской планировки), генеральных планов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разработки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мониторинга строящихся (намечаемых к строительству) объектов и комплексов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информирование населения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