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c42" w14:textId="808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23 ноября 2015 года № 11-1457. Зарегистрировано Департаментом юстиции Алматинской области 23 декабря 2015 года № 3634.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Талгарского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Талгарского района" Арынбаева Марата Жаманкуловича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постоновления возложить на заместителя акима района Джумагулова Талгата Джапашевича.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23 ноября 2015 года № 11-1457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Талгарского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Талгарского района" (далее – Отдел)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 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проспект Кунаева,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 Отделу запрещается вступать в договорные отношения с субъектами предпринимательства на предмет выполнения обязанностей, являющихся функциями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Талгарского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 – 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принятий решений о снятии ограничительных мероприятий или карантина по представлению главного государственного ветеринарно – 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Талгарского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 – санитарной безопасности на территории Талгарского района Алматиснкой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иных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 акимом Талгарского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имеет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Отдел, организациям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Талгарского района" акимата Талгарского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