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d3cb" w14:textId="84ad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разрешенных к применению промысловых и непромысловых видов орудий и способов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января 2015 года № 18-04/17. Зарегистрирован в Министерстве юстиции Республики Казахстан 17 февраля 2015 года № 10266.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к применению промысловых и непромысловых видов орудий и способов рыболовства.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 № 18-04/17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разрешенных к применению промысловых и непромысловых видов орудий и способов рыболовства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экологии и природных ресурсов РК от 21.11.2023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орудий рыболовства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рыболовства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1. Промысловые орудия рыболовства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ставная жаберная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заключается в том, что орудие лова в виде сетной стенки с помощью кольев, якорей устанавливаются на пути движения рыбы. При попытке пройти сквозь сетное полотно, рыба запутывается (объячеивается) в сетных ячеях.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сплавная жаберная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основан на сплывании в рабочем положении по течению реки и улавливании (объячеивании) встречающейся рыбы.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дрифтерная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характеризуются тем, что в рабочем положении сети дрейфуют в водоеме со слабым течением или ветровым движением и улавливают рыбу, которая к ним подходит.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обкидная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основан на полном или частичном окружении рыбы сетной стенкой.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рыболовные любой модификации, за исключением сетей рыболовных, узловых, произведенных машинным или ручным способом из синтетических нейлоновых или прочих полиамидных мононитей и прочих синтетических мононитей с диаметром нитей менее 0,5 миллиметров и размерами ячеи менее 100 миллиметров (размер конструктивного шага ячеи менее 50 миллиметров).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заключается в том, что орудие лова в виде сетной стенки выставляется на пути движения рыбы. При попытке пройти сквозь сетное полотно, рыба запутывается в нем, застревая в сетных ячеях.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объячеивающие изготовленные из синтетических нейлоновых и полиамидных мононитей с диаметром нитей от 0,3 миллиметров, размерами ячеи не менее 80-160 миллиметров и размерами конструктивного шага ячеи от 40- 80 миллиметров.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Способы, применяемые для ставных, сплавных, дрифтерных и обкидных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рыбы основан на буксировании орудия лова (трала) за судном и захватывании встречающейся на пути рыбы.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Невода закидные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заключается в обметывается сетным полотном части водоема вместе с рыбой, после чего орудие лова вытягивается на берег или на борт судна.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Донный невод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основан на буксировании сетного мешка по дну водоема. Выборка осуществляется на борт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Обкидной невод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основан на окружении открытой части акватории водоема сетной стенкой от поверхности до дна вместе с рыбой. Процесс осуществляется с двух судов. Другое название – "распорный невод"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Кошельковый невод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отличие – стяжной трос на нижней подборе невода, которой утягивают сетное полотно после окружения рыбных скоплений. Используется в основном для лова стайных видов рыб.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Бредень, волокуша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рыбы и принцип действия идентичен закидному неводу. Принципиальное отличие в небольших размерах (до 100 м) и ручном вытягивании на берег водоема. Используется в основном на неглубоких водоемах с малой площадью.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 подхваты, конусные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основан на подведении орудия лова с борта судна под рыбные скопления. Принцип лова основан на использовании источников света для привлечения рыбы.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Ставные невода, вентеря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рыбы основан на еҰ самопроизвольном заходе в сетные устройства с узкими входными образованиями, затрудняющими ее обратный выход.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Ловушки делятся на две группы, первая это ставные невода – открытые сверху крупные ловушки. Вторая группа вентери – закрытые сверху мелкие ловушки.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Ставной невод типа "Гигант"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ловушки, с открытым верхом. Способ лова основан на стационарной установке сетного полотна в виде многоугольника на определенной акватории. Оснащен съемными кутцами по углам для концентрации уловов.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Раколовки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основан на сборе и удержании раков, заходящих на приманку в одну или несколько сочлененных между собой сетных камер (бочек), выход из которых затруднен путем сужения в обратном направлении.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орудие для лова сома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Ставная крючковая снасть, состоящая из шнура или лески, прикрепленного к грунту при помощи груза (якоря) с одной стороны, другой конец которой заканчивается крючком с насаженной приманкой, свободно перемещающейся по течению воды.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Судовая рыбонасосная установка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Рыбонасосные установки с центробежным насосом с высотой всасывания до 6 метров и радиусом активного действия до 0,35 метров применяются для лова стайных рыб путем привлечения на свет (килька, сельдь). Привлеченная светом рыба попадает в зону гидродинамического поля рыбонасосной установки и засасывается на борт судна.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Эрлифтерная судовая установка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Рыбонасосная установка судового типа отличается использованием воздуха и создание газовоздушной смеси для подъема рыб.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2. Непромысловые орудия рыболовства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Удочка поплавочная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Крючковое орудие лова. Используется в основном по открытой воде. Способ лова основан на привлечении рыб наживкой, насаженной на крючок. Лов контролируется посредством поплавка, сигнализирующей о том, что рыба заглотила насадку, после чего необходимо подсечь рыбу.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Удочка нахлыстовая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нахлыстом заключается в использовании плавающих приманок для рыб питающихся с поверхности воды в виде мушек, стрекоз. Применяется на небольших речушках, перекатах и отмелях с сильным течением, зачастую в горной местности.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Удочка донная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Донная удочка оснащена скользящим либо стационарным грузом, крючками, а также контейнером для прикормки. Используется с любым типом удилищ, как по открытой воде, так и в зимний период со льда.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Удочка закидная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основан на использовании приманок насаживаемой на крючки (живец, черви, опарыши, кукуруза и другие). Является наиболее распространенной удочкой.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Удочка кивковая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основан на использовании сигнализатора клева, в виде "кивка" изготовленного из мягкой полоски пластика или резины. Используется в основном при зимнем лове со льда, но применяются и по открытой воде.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Раколовки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основан на сборе и удержании раков, заходящих на приманку в одну или несколько сочлененных между собой сетных камер (бочек), выход из которых затруднен путем сужения в обратном направлении.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раколовок не должно превышать трех штук на одного рыболова.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твердотелая объҰмная приманка для ловли рыбы спиннингом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орудие лова рыбы на живца, состоящий из катушки или мотовила, сигнализатора поклевки и крючка. Используется для зимнего лова хищных рыб (щука, судак, крупный окунь). Способ заключается в установке крючка с живцом.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идентичен с ловом на жерлицу, но используется по открытой воде. Лов основан на ловле рыбы на живца, состоящих из мотовила-кружка со стрежнем, лески и (или) шнура, поводков и крючков, наживок на крючках.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пластинку, к которой присоединен один или несколько крючков. Способ лова заключается в имитации поведения рыбы в воде. Ориентирована в основном на хищную рыбу.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Мормышка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наживка в виде небольшого металлического грузила с напаянным крючком.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Троллы представляют собой крючковые орудия лова, буксируемые за судном, в которых основными элементами, залавливающими рыбу, является рыболовные крючки с естественной или искусственной наживкой (блесна).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Ружье для подводной охоты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подводной охоты основан на поражении рыб стрелой, связанной с ружьем капроновым шнуром. Предназначен для поштучного и избирательного лова рыб. Различают пневматические, использующие силу сжатого воздуха и силу растянутой резины.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Рыболовство осуществляется в установленные сроки согласно ограничениям и запретам на пользование объектами животного мира, их частей и дериватов, установлении мест и сроков их пользования,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 (зарегистрирован в Реестре государственной регистрации нормативных правовых актов под № 11939).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Применение пункта 6 настоящего Перечня орудий и способов рыболовства распространяется только на Каспийском море в пределах Мангистауской области.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