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72427" w14:textId="6a7242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17 июля 2015 года № 152. Зарегистрировано Департаментом юстиции Жамбылской области 13 августа 2015 года № 2723. Утратило силу постановлением акимата Жамбылской области от 12 октября 2020 года № 228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12.10.2020 </w:t>
      </w:r>
      <w:r>
        <w:rPr>
          <w:rFonts w:ascii="Times New Roman"/>
          <w:b w:val="false"/>
          <w:i w:val="false"/>
          <w:color w:val="ff0000"/>
          <w:sz w:val="28"/>
        </w:rPr>
        <w:t>№ 228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"Аннулирование записей актов гражданского состояния";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Отделу развития государственных услуг аппарата акима Жамбылской области в установленном законодательством порядке обеспечить: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3"/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</w:p>
    <w:bookmarkEnd w:id="4"/>
    <w:bookmarkStart w:name="z1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Жамбылской области. 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руководителя аппарата акима области Р. Рахманбердиева. </w:t>
      </w:r>
    </w:p>
    <w:bookmarkEnd w:id="6"/>
    <w:bookmarkStart w:name="z2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 (далее – Государственная корпорация);</w:t>
      </w:r>
    </w:p>
    <w:bookmarkEnd w:id="11"/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17"/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5 (пяти) рабочих дней - в случае подачи заявления о рождении ребенка по истечении трех рабочих дней со дня его рождения; в течение 5 (пяти) рабочих дней - заявления о внесении изменений, дополнений и исправлений в запись акта гражданского состояния; </w:t>
      </w:r>
    </w:p>
    <w:bookmarkStart w:name="z4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услугодателя, в течение 1 (одного) часа;</w:t>
      </w:r>
    </w:p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20"/>
    <w:bookmarkStart w:name="z1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пунктами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постановлениями акимата Жамбылской области от 28.07.2016 </w:t>
      </w:r>
      <w:r>
        <w:rPr>
          <w:rFonts w:ascii="Times New Roman"/>
          <w:b w:val="false"/>
          <w:i w:val="false"/>
          <w:color w:val="000000"/>
          <w:sz w:val="28"/>
        </w:rPr>
        <w:t>№ 220</w:t>
      </w:r>
      <w:r>
        <w:rPr>
          <w:rFonts w:ascii="Times New Roman"/>
          <w:b w:val="false"/>
          <w:i w:val="false"/>
          <w:color w:val="ff0000"/>
          <w:sz w:val="28"/>
        </w:rPr>
        <w:t xml:space="preserve">;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;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28"/>
    <w:bookmarkStart w:name="z5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"/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36"/>
    <w:bookmarkStart w:name="z1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семье": при рассмотрении заявления о регистрации рождения - в течение 1 (одного) рабочего дня; в случае подачи заявления о рождении ребенка по истечении трех рабочих дней со дня его рождения - в течение 5 (пяти) рабочих дней; при рассмотрении заявления о внесении изменений, дополнений и исправлений в запись акта гражданского состояния - в течение 5 (пяти) рабочих дней;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в течение 1 (одного) часа;</w:t>
      </w:r>
    </w:p>
    <w:bookmarkEnd w:id="38"/>
    <w:bookmarkStart w:name="z6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в Государственную корпорацию или аппарат акима, в течение 20 (двадцати) минут.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постановлениями акимата Жамбылской области от 28.07.2016 </w:t>
      </w:r>
      <w:r>
        <w:rPr>
          <w:rFonts w:ascii="Times New Roman"/>
          <w:b w:val="false"/>
          <w:i w:val="false"/>
          <w:color w:val="000000"/>
          <w:sz w:val="28"/>
        </w:rPr>
        <w:t>№ 220</w:t>
      </w:r>
      <w:r>
        <w:rPr>
          <w:rFonts w:ascii="Times New Roman"/>
          <w:b w:val="false"/>
          <w:i w:val="false"/>
          <w:color w:val="ff0000"/>
          <w:sz w:val="28"/>
        </w:rPr>
        <w:t xml:space="preserve">;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;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"/>
    <w:bookmarkStart w:name="z6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пунктами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</w:t>
      </w:r>
    </w:p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минут.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постановлениями акимата Жамбылской области от 28.07.2016 </w:t>
      </w:r>
      <w:r>
        <w:rPr>
          <w:rFonts w:ascii="Times New Roman"/>
          <w:b w:val="false"/>
          <w:i w:val="false"/>
          <w:color w:val="000000"/>
          <w:sz w:val="28"/>
        </w:rPr>
        <w:t>№ 220</w:t>
      </w:r>
      <w:r>
        <w:rPr>
          <w:rFonts w:ascii="Times New Roman"/>
          <w:b w:val="false"/>
          <w:i w:val="false"/>
          <w:color w:val="ff0000"/>
          <w:sz w:val="28"/>
        </w:rPr>
        <w:t xml:space="preserve">; 05.12 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44"/>
    <w:bookmarkStart w:name="z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акима.</w:t>
      </w:r>
    </w:p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результата государственной услуги осуществляется в аппарате акима,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постановлениями акимата Жамбылской области от 28.07.2016 </w:t>
      </w:r>
      <w:r>
        <w:rPr>
          <w:rFonts w:ascii="Times New Roman"/>
          <w:b w:val="false"/>
          <w:i w:val="false"/>
          <w:color w:val="000000"/>
          <w:sz w:val="28"/>
        </w:rPr>
        <w:t>№ 220</w:t>
      </w:r>
      <w:r>
        <w:rPr>
          <w:rFonts w:ascii="Times New Roman"/>
          <w:b w:val="false"/>
          <w:i w:val="false"/>
          <w:color w:val="ff0000"/>
          <w:sz w:val="28"/>
        </w:rPr>
        <w:t xml:space="preserve">;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электронно- цифровой подписи;</w:t>
      </w:r>
    </w:p>
    <w:bookmarkEnd w:id="48"/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2"/>
    <w:bookmarkStart w:name="z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53"/>
    <w:bookmarkStart w:name="z7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пунктам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Start w:name="z8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59"/>
    <w:bookmarkStart w:name="z8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8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услугодателей и акимата Жамбылской области (http//www.zhambyl.gov.kz).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62"/>
    <w:bookmarkStart w:name="z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9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 ребенка, в том числе внесение изменений, дополнений и исправлений в записи актов гражданского состояния"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"е-правительство"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 от 17 июля 2015 г.</w:t>
            </w:r>
          </w:p>
        </w:tc>
      </w:tr>
    </w:tbl>
    <w:bookmarkStart w:name="z11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65"/>
    <w:bookmarkStart w:name="z11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"/>
    <w:bookmarkStart w:name="z11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Start w:name="z11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68"/>
    <w:bookmarkStart w:name="z11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</w:t>
      </w:r>
      <w:r>
        <w:rPr>
          <w:rFonts w:ascii="Times New Roman"/>
          <w:b w:val="false"/>
          <w:i w:val="false"/>
          <w:color w:val="000000"/>
          <w:sz w:val="28"/>
        </w:rPr>
        <w:t>№11374</w:t>
      </w:r>
      <w:r>
        <w:rPr>
          <w:rFonts w:ascii="Times New Roman"/>
          <w:b w:val="false"/>
          <w:i w:val="false"/>
          <w:color w:val="000000"/>
          <w:sz w:val="28"/>
        </w:rPr>
        <w:t xml:space="preserve">) (далее - Стандарт). </w:t>
      </w:r>
    </w:p>
    <w:bookmarkStart w:name="z11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</w:t>
      </w:r>
      <w:r>
        <w:rPr>
          <w:rFonts w:ascii="Times New Roman"/>
          <w:b w:val="false"/>
          <w:i w:val="false"/>
          <w:color w:val="000000"/>
          <w:sz w:val="28"/>
        </w:rPr>
        <w:t xml:space="preserve">. Форма оказания государственной услуги: электронная/бумажная.    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bookmarkEnd w:id="71"/>
    <w:bookmarkStart w:name="z12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2"/>
    <w:bookmarkStart w:name="z12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пункте 9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Стандарта. </w:t>
      </w:r>
    </w:p>
    <w:bookmarkEnd w:id="73"/>
    <w:bookmarkStart w:name="z12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bookmarkEnd w:id="74"/>
    <w:bookmarkStart w:name="z1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75"/>
    <w:bookmarkStart w:name="z12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76"/>
    <w:bookmarkStart w:name="z12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заключении брака; в течение 5 (пяти) календарных дней - заявления о внесении изменений, дополнений и исправлений в запись акта гражданского состояния.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подготовка мотивированного ответа об отказе, в течение 1 рабочего дня;</w:t>
      </w:r>
    </w:p>
    <w:bookmarkEnd w:id="77"/>
    <w:bookmarkStart w:name="z12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ответственным исполнителем даты государственной регистрации заключения брака по согласованию с услугополучателем (при рассмотрении заявления о регистрации заключения брака). В случае поступления заявления через портал "е-правительства" направляет уведомление о дате государственной регистрации заключения брака в "личный кабинет" услугодателя, в течение 20 (двадцати) минут;</w:t>
      </w:r>
    </w:p>
    <w:bookmarkEnd w:id="78"/>
    <w:bookmarkStart w:name="z12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79"/>
    <w:bookmarkStart w:name="z12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либо мотивированного ответа об отказе и направление ответственному исполнителю, в течение 1 (одного) часа;</w:t>
      </w:r>
    </w:p>
    <w:bookmarkEnd w:id="80"/>
    <w:bookmarkStart w:name="z13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ответственным исполнителем церемонии государственной регистрации заключения брака в торжественной обстановке и вручение услугополучателю результата государственной услуги, не более 20 минут.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необходимости дополнительной проверки документов,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82"/>
    <w:bookmarkStart w:name="z13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83"/>
    <w:bookmarkStart w:name="z13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84"/>
    <w:bookmarkStart w:name="z13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85"/>
    <w:bookmarkStart w:name="z13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86"/>
    <w:bookmarkStart w:name="z13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даты регистрации заключения брака;</w:t>
      </w:r>
    </w:p>
    <w:bookmarkEnd w:id="87"/>
    <w:bookmarkStart w:name="z13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сформированная запись в информационной системе и заполненный результат оказания государственной услуги;</w:t>
      </w:r>
    </w:p>
    <w:bookmarkEnd w:id="88"/>
    <w:bookmarkStart w:name="z13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результат оказания государственной услуги;</w:t>
      </w:r>
    </w:p>
    <w:bookmarkEnd w:id="89"/>
    <w:bookmarkStart w:name="z13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церемонии государственной регистрации заключения брака и вручение результата оказания государственной услуги.</w:t>
      </w:r>
    </w:p>
    <w:bookmarkEnd w:id="90"/>
    <w:bookmarkStart w:name="z14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1"/>
    <w:bookmarkStart w:name="z14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2"/>
    <w:bookmarkStart w:name="z14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93"/>
    <w:bookmarkStart w:name="z14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4"/>
    <w:bookmarkStart w:name="z14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95"/>
    <w:bookmarkStart w:name="z14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процессе предоставлении государственной услуги осуществляется следующая последовательность процедур:</w:t>
      </w:r>
    </w:p>
    <w:bookmarkEnd w:id="96"/>
    <w:bookmarkStart w:name="z14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97"/>
    <w:bookmarkStart w:name="z14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98"/>
    <w:bookmarkStart w:name="z14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и проводит анализ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заключения брака - в течение 1 (одного) рабочего дня; при рассмотрении заявления о внесении изменений, дополнений и исправлений в запись акта гражданского состояния - в течение 5 (пяти) рабочих дней.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готовит мотивированный ответ об отказе, в течение 1 рабочего дня;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 согласованию с услугополучателем назначает дату государственной регистрации заключения брака (при рассмотрении заявления о регистрации заключения брака). В случае поступления заявления через портал "е-правительство" направляет уведомление о назначении даты государственной регистрации заключения брака в "личный кабинет" услугополучателя;</w:t>
      </w:r>
    </w:p>
    <w:bookmarkStart w:name="z15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100"/>
    <w:bookmarkStart w:name="z15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либо мотивированный ответ об отказе и передает ответственному исполнителю в течение 1 (одного) часа;</w:t>
      </w:r>
    </w:p>
    <w:bookmarkEnd w:id="101"/>
    <w:bookmarkStart w:name="z15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в назначенный день в присутствии услугополучателей проводит церемонию государственной регистрации заключения брака и вручает результат государственной услуги, не более 20 (двадцати) минут.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bookmarkStart w:name="z15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104"/>
    <w:bookmarkStart w:name="z15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105"/>
    <w:bookmarkStart w:name="z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рассматривает документы на предмет полноты и соответствия законодательству, готовит результат оказания государственной услуги, вручает услугополучателю в день государственной регистрации заключения брака (супружества), при рассмотрении заявления о регистрации заключения брака - в течение 1 (одного) рабочего дня; при рассмотрении заявления о внесении изменений, дополнений и исправлений в запись акта гражданского состояния - в течение 5 (пяти) рабочих дней. Мотивированный ответ об отказе направляется в аппарат акима в течение 1 (одного) рабочего дня.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Пошаговые действия и решения при оказании государственной услуги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Start w:name="z15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107"/>
    <w:bookmarkStart w:name="z15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108"/>
    <w:bookmarkStart w:name="z16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109"/>
    <w:bookmarkStart w:name="z16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110"/>
    <w:bookmarkStart w:name="z16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11"/>
    <w:bookmarkStart w:name="z16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112"/>
    <w:bookmarkStart w:name="z16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113"/>
    <w:bookmarkStart w:name="z16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bookmarkEnd w:id="114"/>
    <w:bookmarkStart w:name="z16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115"/>
    <w:bookmarkStart w:name="z16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116"/>
    <w:bookmarkStart w:name="z16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117"/>
    <w:bookmarkStart w:name="z16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End w:id="118"/>
    <w:bookmarkStart w:name="z17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119"/>
    <w:bookmarkStart w:name="z17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20"/>
    <w:bookmarkStart w:name="z17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1"/>
    <w:bookmarkStart w:name="z17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1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75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123"/>
    <w:bookmarkStart w:name="z17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5"/>
    <w:bookmarkStart w:name="z17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7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электронного правительства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10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электронная/бумажная.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(далее – информационная система) выдача справок в электронном формате;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- 29 (двадцать девять)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актовой записи ответственным исполнителем в информационной системе и подготовка повторного свидетельства, справки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канцелярией услугодателя результата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направленный результат оказания государственной услуги в Государственную корпорацию либо в портал.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выдача справок в электронном формате;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- 29 (двадцать девять)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результат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выдача справок в электронном формате;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регистрации акта гражданского состояния в другом регистрирующем органе - 29 (двадцать девять) календарных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 1)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Через веб-портал "элеправительство"</w:t>
      </w:r>
    </w:p>
    <w:bookmarkEnd w:id="130"/>
    <w:bookmarkStart w:name="z19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2"/>
    <w:bookmarkStart w:name="z19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0071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№152</w:t>
            </w:r>
          </w:p>
        </w:tc>
      </w:tr>
    </w:tbl>
    <w:bookmarkStart w:name="z27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134"/>
    <w:bookmarkStart w:name="z27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"/>
    <w:bookmarkStart w:name="z27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услугодатель).</w:t>
      </w:r>
    </w:p>
    <w:bookmarkEnd w:id="136"/>
    <w:bookmarkStart w:name="z28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37"/>
    <w:bookmarkStart w:name="z28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38"/>
    <w:bookmarkStart w:name="z28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аппаратов акимов сел (поселков), сельских (поселковых) округов, городов районного значения (далее – аппарат акима);</w:t>
      </w:r>
    </w:p>
    <w:bookmarkEnd w:id="139"/>
    <w:bookmarkStart w:name="z28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Министерстве юстиции Республики Казахстан 17 июня 2015 года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 xml:space="preserve">) (далее - Стандарт). </w:t>
      </w:r>
    </w:p>
    <w:bookmarkEnd w:id="140"/>
    <w:bookmarkStart w:name="z28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bookmarkEnd w:id="141"/>
    <w:bookmarkStart w:name="z28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bookmarkStart w:name="z28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3"/>
    <w:bookmarkStart w:name="z28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44"/>
    <w:bookmarkStart w:name="z28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bookmarkEnd w:id="145"/>
    <w:bookmarkStart w:name="z29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146"/>
    <w:bookmarkStart w:name="z29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если запись акта о рождении находится в регистрирующем органе по месту подачи заявления; в течение 29 (двадцати девяти) календарных дней - если запись акта о рождении находится в другом регистрирующем органе на территории Республики Казахстан; в течение 5 (пяти) рабочих дней - заявление о внесении изменений, дополнений и исправлений в запись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информационной системе),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bookmarkStart w:name="z29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148"/>
    <w:bookmarkStart w:name="z29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аппарат акима, в течение 20 (двадцати) минут.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постановлениями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необходимости дополнительной проверки документов, установленных 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50"/>
    <w:bookmarkStart w:name="z29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151"/>
    <w:bookmarkStart w:name="z29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52"/>
    <w:bookmarkStart w:name="z29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153"/>
    <w:bookmarkStart w:name="z30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154"/>
    <w:bookmarkStart w:name="z30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155"/>
    <w:bookmarkStart w:name="z30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156"/>
    <w:bookmarkStart w:name="z30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аппарат акима.</w:t>
      </w:r>
    </w:p>
    <w:bookmarkEnd w:id="157"/>
    <w:bookmarkStart w:name="z30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8"/>
    <w:bookmarkStart w:name="z30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9"/>
    <w:bookmarkStart w:name="z30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60"/>
    <w:bookmarkStart w:name="z30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1"/>
    <w:bookmarkStart w:name="z30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62"/>
    <w:bookmarkStart w:name="z30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процессе предоставлении государственной услуги осуществляется следующая последовательность процедур:</w:t>
      </w:r>
    </w:p>
    <w:bookmarkEnd w:id="163"/>
    <w:bookmarkStart w:name="z31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164"/>
    <w:bookmarkStart w:name="z31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165"/>
    <w:bookmarkStart w:name="z31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установления отцовства, если запись акта о рождении находится в регистрирующем органе по месту подачи заявления - в течение 3 (трех) часов, если запись акта о рождении находится в другом регистрирующем органе на территории Республики Казахстан – в течение 29 (двадцати девяти) календарных дней, при рассмотрении заявления о внесении изменений, дополнений и исправлений в запись акта гражданского состояния - в течение 5 (пяти) рабочих дней;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Start w:name="z31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167"/>
    <w:bookmarkStart w:name="z31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направляет в аппарат акима, в течение 20 минут.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иными услугодателями в процессе оказания государственной услуги</w:t>
      </w:r>
    </w:p>
    <w:bookmarkEnd w:id="169"/>
    <w:bookmarkStart w:name="z31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170"/>
    <w:bookmarkStart w:name="z31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171"/>
    <w:bookmarkStart w:name="z32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регистрации установления отцовства, если запись акта о рождении находится в регистрирующем органе по месту подачи заявления - в течение 3 (трех) часов, если запись акта о рождении находится в другом регистрирующем органе на территории Республики Казахстан – в течение 29 (двадцати девяти) календарных дней,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дней;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измененями, внесенными постановлением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73"/>
    <w:bookmarkStart w:name="z32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32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услугодателей и акимата Жамбылской области (http//www.zhambyl.gov.kz).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195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7"/>
    <w:bookmarkStart w:name="z19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178"/>
    <w:bookmarkStart w:name="z19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79"/>
    <w:bookmarkStart w:name="z19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180"/>
    <w:bookmarkStart w:name="z20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181"/>
    <w:bookmarkStart w:name="z20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182"/>
    <w:bookmarkStart w:name="z20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4"/>
    <w:bookmarkStart w:name="z20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85"/>
    <w:bookmarkStart w:name="z20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186"/>
    <w:bookmarkStart w:name="z21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187"/>
    <w:bookmarkStart w:name="z21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188"/>
    <w:bookmarkStart w:name="z21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5 (пяти) рабочих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bookmarkStart w:name="z2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190"/>
    <w:bookmarkStart w:name="z2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192"/>
    <w:bookmarkStart w:name="z2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93"/>
    <w:bookmarkStart w:name="z2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194"/>
    <w:bookmarkStart w:name="z2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195"/>
    <w:bookmarkStart w:name="z2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196"/>
    <w:bookmarkStart w:name="z22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197"/>
    <w:bookmarkStart w:name="z2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198"/>
    <w:bookmarkStart w:name="z223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9"/>
    <w:bookmarkStart w:name="z22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0"/>
    <w:bookmarkStart w:name="z22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01"/>
    <w:bookmarkStart w:name="z22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03"/>
    <w:bookmarkStart w:name="z22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205"/>
    <w:bookmarkStart w:name="z23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206"/>
    <w:bookmarkStart w:name="z23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5 (пяти) рабочих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Start w:name="z23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208"/>
    <w:bookmarkStart w:name="z23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или аппарата акима, в течение 20 (двадцати) минут.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0"/>
    <w:bookmarkStart w:name="z23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211"/>
    <w:bookmarkStart w:name="z23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12"/>
    <w:bookmarkStart w:name="z23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13"/>
    <w:bookmarkStart w:name="z24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5 (пяти) рабочих дней.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215"/>
    <w:bookmarkStart w:name="z24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16"/>
    <w:bookmarkStart w:name="z24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5 (пяти) рабочих дней.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18"/>
    <w:bookmarkStart w:name="z24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219"/>
    <w:bookmarkStart w:name="z24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221"/>
    <w:bookmarkStart w:name="z24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23"/>
    <w:bookmarkStart w:name="z25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224"/>
    <w:bookmarkStart w:name="z25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225"/>
    <w:bookmarkStart w:name="z25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226"/>
    <w:bookmarkStart w:name="z25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227"/>
    <w:bookmarkStart w:name="z25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228"/>
    <w:bookmarkStart w:name="z25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229"/>
    <w:bookmarkStart w:name="z25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bookmarkEnd w:id="230"/>
    <w:bookmarkStart w:name="z25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231"/>
    <w:bookmarkStart w:name="z25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2"/>
    <w:bookmarkStart w:name="z26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62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234"/>
    <w:bookmarkStart w:name="z26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6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Через услугодателя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электронного правительства</w:t>
      </w:r>
    </w:p>
    <w:bookmarkEnd w:id="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"Восстановление записей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2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аппарат акима,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системы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Start w:name="z6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5 (пяти) рабочих дней;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или аппарат акима,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не оказывается через веб-портал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344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239"/>
    <w:bookmarkStart w:name="z34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4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241"/>
    <w:bookmarkStart w:name="z34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42"/>
    <w:bookmarkStart w:name="z34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243"/>
    <w:bookmarkStart w:name="z34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корпорация).</w:t>
      </w:r>
    </w:p>
    <w:bookmarkEnd w:id="244"/>
    <w:bookmarkStart w:name="z35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45"/>
    <w:bookmarkStart w:name="z3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7"/>
    <w:bookmarkStart w:name="z3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2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48"/>
    <w:bookmarkStart w:name="z3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249"/>
    <w:bookmarkStart w:name="z35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250"/>
    <w:bookmarkStart w:name="z3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30 (тридцати) минут; </w:t>
      </w:r>
    </w:p>
    <w:bookmarkEnd w:id="251"/>
    <w:bookmarkStart w:name="z36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5 (пяти) рабочих дней - заявления о внесении изменений, дополнений и исправлений в запись акта гражданского состояния;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30 (тридцати) минут;</w:t>
      </w:r>
    </w:p>
    <w:bookmarkStart w:name="z36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либо направление в Государственную корпорацию или аппарат акима, в течение 20 (двадцати) минут.</w:t>
      </w:r>
    </w:p>
    <w:bookmarkEnd w:id="253"/>
    <w:bookmarkStart w:name="z36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с изменениями,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Start w:name="z36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255"/>
    <w:bookmarkStart w:name="z36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256"/>
    <w:bookmarkStart w:name="z36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257"/>
    <w:bookmarkStart w:name="z36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258"/>
    <w:bookmarkStart w:name="z36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259"/>
    <w:bookmarkStart w:name="z36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260"/>
    <w:bookmarkStart w:name="z37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1"/>
    <w:bookmarkStart w:name="z37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262"/>
    <w:bookmarkStart w:name="z37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63"/>
    <w:bookmarkStart w:name="z37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4"/>
    <w:bookmarkStart w:name="z37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65"/>
    <w:bookmarkStart w:name="z37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266"/>
    <w:bookmarkStart w:name="z37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267"/>
    <w:bookmarkStart w:name="z37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30 (тридцати) минут;</w:t>
      </w:r>
    </w:p>
    <w:bookmarkEnd w:id="268"/>
    <w:bookmarkStart w:name="z37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дней;</w:t>
      </w:r>
    </w:p>
    <w:bookmarkEnd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bookmarkStart w:name="z3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30 (тридцати) минут;</w:t>
      </w:r>
    </w:p>
    <w:bookmarkEnd w:id="270"/>
    <w:bookmarkStart w:name="z38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(двадцати) минут.</w:t>
      </w:r>
    </w:p>
    <w:bookmarkEnd w:id="2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2"/>
    <w:bookmarkStart w:name="z38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273"/>
    <w:bookmarkStart w:name="z38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74"/>
    <w:bookmarkStart w:name="z38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75"/>
    <w:bookmarkStart w:name="z38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дней.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277"/>
    <w:bookmarkStart w:name="z39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78"/>
    <w:bookmarkStart w:name="z39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5 (пяти) рабочих дней.</w:t>
      </w:r>
    </w:p>
    <w:bookmarkEnd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или мотивированного ответа об отказе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не оказывается через веб-портал "электронного правительства".</w:t>
      </w:r>
    </w:p>
    <w:bookmarkEnd w:id="280"/>
    <w:bookmarkStart w:name="z39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взаимодействие с Государственной корпорацией и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1"/>
    <w:bookmarkStart w:name="z39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2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Start w:name="z23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546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284"/>
    <w:bookmarkStart w:name="z547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5"/>
    <w:bookmarkStart w:name="z54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услугодатель).</w:t>
      </w:r>
    </w:p>
    <w:bookmarkEnd w:id="286"/>
    <w:bookmarkStart w:name="z54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аппаратов акимов сел (поселков), сельских (поселковых) округов, городов районного значения (далее – аппарат акима);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Государственная услуга предоставляется на основании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Министерстве юстиции Республики Казахстан 17 июня 2015 года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 xml:space="preserve">) (далее - Стандарт). </w:t>
      </w:r>
    </w:p>
    <w:bookmarkEnd w:id="288"/>
    <w:bookmarkStart w:name="z55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bookmarkEnd w:id="289"/>
    <w:bookmarkStart w:name="z55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bookmarkEnd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bookmarkStart w:name="z556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1"/>
    <w:bookmarkStart w:name="z55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92"/>
    <w:bookmarkStart w:name="z55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bookmarkEnd w:id="293"/>
    <w:bookmarkStart w:name="z55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294"/>
    <w:bookmarkStart w:name="z56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295"/>
    <w:bookmarkStart w:name="z56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</w:t>
      </w:r>
    </w:p>
    <w:bookmarkEnd w:id="296"/>
    <w:bookmarkStart w:name="z56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– в течение 3 (трех) часов;</w:t>
      </w:r>
    </w:p>
    <w:bookmarkEnd w:id="297"/>
    <w:bookmarkStart w:name="z56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в течение 5 (пяти)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Start w:name="z56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аппарат акима, в течение 20 (двадцати) минут.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постановлением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300"/>
    <w:bookmarkStart w:name="z56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301"/>
    <w:bookmarkStart w:name="z56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302"/>
    <w:bookmarkStart w:name="z57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303"/>
    <w:bookmarkStart w:name="z57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304"/>
    <w:bookmarkStart w:name="z57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305"/>
    <w:bookmarkStart w:name="z57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аппарат акима.</w:t>
      </w:r>
    </w:p>
    <w:bookmarkEnd w:id="306"/>
    <w:bookmarkStart w:name="z574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7"/>
    <w:bookmarkStart w:name="z57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308"/>
    <w:bookmarkStart w:name="z57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09"/>
    <w:bookmarkStart w:name="z57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0"/>
    <w:bookmarkStart w:name="z57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11"/>
    <w:bookmarkStart w:name="z57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предоставлении государственной услуги осуществляется следующая последовательность процедур:</w:t>
      </w:r>
    </w:p>
    <w:bookmarkEnd w:id="312"/>
    <w:bookmarkStart w:name="z58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313"/>
    <w:bookmarkStart w:name="z58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314"/>
    <w:bookmarkStart w:name="z58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и проводит анализ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bookmarkEnd w:id="315"/>
    <w:bookmarkStart w:name="z58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– в течение 3 (трех) часов;</w:t>
      </w:r>
    </w:p>
    <w:bookmarkEnd w:id="316"/>
    <w:bookmarkStart w:name="z58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в течение 5 (пяти)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bookmarkStart w:name="z58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318"/>
    <w:bookmarkStart w:name="z58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направляет в аппарат акима, в течение 20 минут.</w:t>
      </w:r>
    </w:p>
    <w:bookmarkEnd w:id="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иными услугодателями в процессе оказания государственной услуги</w:t>
      </w:r>
    </w:p>
    <w:bookmarkEnd w:id="320"/>
    <w:bookmarkStart w:name="z58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321"/>
    <w:bookmarkStart w:name="z59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322"/>
    <w:bookmarkStart w:name="z59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регистрация усыновления (удочерения) – в течение 3 (трех) часов; заявление о внесении изменений, дополнений и исправлений в запись акта гражданского состояния – в течение 5 (пяти) рабочих дней.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3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324"/>
    <w:bookmarkStart w:name="z59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5"/>
    <w:bookmarkStart w:name="z59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услугодателей и акимата Жамбылской области (http//www.zhambyl.gov.kz).</w:t>
      </w:r>
    </w:p>
    <w:bookmarkEnd w:id="3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bookmarkEnd w:id="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408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328"/>
    <w:bookmarkStart w:name="z40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Жамбылской области от 22.02.2016 </w:t>
      </w:r>
      <w:r>
        <w:rPr>
          <w:rFonts w:ascii="Times New Roman"/>
          <w:b w:val="false"/>
          <w:i w:val="false"/>
          <w:color w:val="ff0000"/>
          <w:sz w:val="28"/>
        </w:rPr>
        <w:t>№ 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41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330"/>
    <w:bookmarkStart w:name="z41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31"/>
    <w:bookmarkStart w:name="z41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332"/>
    <w:bookmarkStart w:name="z41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333"/>
    <w:bookmarkStart w:name="z41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334"/>
    <w:bookmarkStart w:name="z41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Start w:name="z60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6"/>
    <w:bookmarkStart w:name="z60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37"/>
    <w:bookmarkStart w:name="z60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– в редакции постановления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9"/>
    <w:bookmarkStart w:name="z42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40"/>
    <w:bookmarkStart w:name="z42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341"/>
    <w:bookmarkStart w:name="z42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342"/>
    <w:bookmarkStart w:name="z42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Start w:name="z42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информационая система), осуществление регистрации и подготовка свидетельства, повторного свидетельства либо мотивированного ответа об отказе (далее - результата оказания государственной услуги), передача на подпись руководителю услугодателя, в течение 3 (трех) часов;</w:t>
      </w:r>
    </w:p>
    <w:bookmarkEnd w:id="344"/>
    <w:bookmarkStart w:name="z42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345"/>
    <w:bookmarkStart w:name="z42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постановлениями акимата Жамбылской области от 05.12.2016 </w:t>
      </w:r>
      <w:r>
        <w:rPr>
          <w:rFonts w:ascii="Times New Roman"/>
          <w:b w:val="false"/>
          <w:i w:val="false"/>
          <w:color w:val="00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;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; 05.03.2018 </w:t>
      </w:r>
      <w:r>
        <w:rPr>
          <w:rFonts w:ascii="Times New Roman"/>
          <w:b w:val="false"/>
          <w:i w:val="false"/>
          <w:color w:val="000000"/>
          <w:sz w:val="28"/>
        </w:rPr>
        <w:t>№29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347"/>
    <w:bookmarkStart w:name="z43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348"/>
    <w:bookmarkStart w:name="z43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349"/>
    <w:bookmarkStart w:name="z43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350"/>
    <w:bookmarkStart w:name="z43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информационой системе и заполненный результат оказания государственной услуги;</w:t>
      </w:r>
    </w:p>
    <w:bookmarkEnd w:id="351"/>
    <w:bookmarkStart w:name="z43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352"/>
    <w:bookmarkStart w:name="z43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353"/>
    <w:bookmarkStart w:name="z436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4"/>
    <w:bookmarkStart w:name="z43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355"/>
    <w:bookmarkStart w:name="z43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56"/>
    <w:bookmarkStart w:name="z43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7"/>
    <w:bookmarkStart w:name="z44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58"/>
    <w:bookmarkStart w:name="z44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359"/>
    <w:bookmarkStart w:name="z44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bookmarkEnd w:id="360"/>
    <w:bookmarkStart w:name="z44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2 (двух) часов;</w:t>
      </w:r>
    </w:p>
    <w:bookmarkEnd w:id="361"/>
    <w:bookmarkStart w:name="z44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</w:t>
      </w:r>
    </w:p>
    <w:bookmarkEnd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Start w:name="z44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363"/>
    <w:bookmarkStart w:name="z44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364"/>
    <w:bookmarkStart w:name="z44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в Государственную корпорацию или аппарат акима, в течение 20 (двадцати) минут.</w:t>
      </w:r>
    </w:p>
    <w:bookmarkEnd w:id="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изменениями, внесенными постановлениями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;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5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366"/>
    <w:bookmarkStart w:name="z45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67"/>
    <w:bookmarkStart w:name="z45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368"/>
    <w:bookmarkStart w:name="z9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</w:t>
      </w:r>
    </w:p>
    <w:bookmarkEnd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370"/>
    <w:bookmarkStart w:name="z45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371"/>
    <w:bookmarkStart w:name="z10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- 5 (пяти) рабочих дней.</w:t>
      </w:r>
    </w:p>
    <w:bookmarkEnd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73"/>
    <w:bookmarkStart w:name="z46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374"/>
    <w:bookmarkStart w:name="z46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375"/>
    <w:bookmarkStart w:name="z46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376"/>
    <w:bookmarkStart w:name="z46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377"/>
    <w:bookmarkStart w:name="z46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78"/>
    <w:bookmarkStart w:name="z46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379"/>
    <w:bookmarkStart w:name="z46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380"/>
    <w:bookmarkStart w:name="z46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381"/>
    <w:bookmarkStart w:name="z46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382"/>
    <w:bookmarkStart w:name="z46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383"/>
    <w:bookmarkStart w:name="z47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384"/>
    <w:bookmarkStart w:name="z47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End w:id="385"/>
    <w:bookmarkStart w:name="z47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386"/>
    <w:bookmarkStart w:name="z47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7"/>
    <w:bookmarkStart w:name="z47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услугодателей и акимата Жамбылской области (http//www.zhambyl.gov.kz).</w:t>
      </w:r>
    </w:p>
    <w:bookmarkEnd w:id="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76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3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47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Жамбылской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августа 2017 года № 179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152</w:t>
            </w:r>
          </w:p>
        </w:tc>
      </w:tr>
    </w:tbl>
    <w:bookmarkStart w:name="z610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 записей актов гражданского состояния"</w:t>
      </w:r>
    </w:p>
    <w:bookmarkEnd w:id="391"/>
    <w:bookmarkStart w:name="z61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392"/>
    <w:bookmarkStart w:name="z612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3"/>
    <w:bookmarkStart w:name="z61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"Аннулирование записей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"Аннулирование записей актов гражданского состояния", утвержденного приказом Министра юстиции Республики Казахстан от 21 июня 2017 года </w:t>
      </w:r>
      <w:r>
        <w:rPr>
          <w:rFonts w:ascii="Times New Roman"/>
          <w:b w:val="false"/>
          <w:i w:val="false"/>
          <w:color w:val="000000"/>
          <w:sz w:val="28"/>
        </w:rPr>
        <w:t>№ 766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11374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394"/>
    <w:bookmarkStart w:name="z61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местными исполнительными органами районов в городе, городов районного значения, акимы поселков, сел,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Start w:name="z11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96"/>
    <w:bookmarkStart w:name="z11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397"/>
    <w:bookmarkStart w:name="z61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индивидуального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bookmarkEnd w:id="398"/>
    <w:bookmarkStart w:name="z61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bookmarkEnd w:id="399"/>
    <w:bookmarkStart w:name="z61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мотивированный ответ об отказе в оказании государственной услуги</w:t>
      </w:r>
    </w:p>
    <w:bookmarkEnd w:id="400"/>
    <w:bookmarkStart w:name="z61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401"/>
    <w:bookmarkStart w:name="z620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2"/>
    <w:bookmarkStart w:name="z62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3"/>
    <w:bookmarkStart w:name="z62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404"/>
    <w:bookmarkStart w:name="z62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405"/>
    <w:bookmarkStart w:name="z62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bookmarkEnd w:id="406"/>
    <w:bookmarkStart w:name="z62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по заявлению заинтересованных лиц в течение 28 (двадцати восьми) календарных дней, на основании решения суда в течение 13 (тринадцати)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407"/>
    <w:bookmarkStart w:name="z62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408"/>
    <w:bookmarkStart w:name="z62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bookmarkEnd w:id="409"/>
    <w:bookmarkStart w:name="z62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не более 20 (двадцати) минут.</w:t>
      </w:r>
    </w:p>
    <w:bookmarkEnd w:id="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Start w:name="z63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411"/>
    <w:bookmarkStart w:name="z63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412"/>
    <w:bookmarkStart w:name="z63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413"/>
    <w:bookmarkStart w:name="z63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системы и заполненный результат оказания государственной услуги;</w:t>
      </w:r>
    </w:p>
    <w:bookmarkEnd w:id="414"/>
    <w:bookmarkStart w:name="z63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415"/>
    <w:bookmarkStart w:name="z63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7"/>
    <w:bookmarkStart w:name="z63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8"/>
    <w:bookmarkStart w:name="z63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19"/>
    <w:bookmarkStart w:name="z64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20"/>
    <w:bookmarkStart w:name="z64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21"/>
    <w:bookmarkStart w:name="z64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422"/>
    <w:bookmarkStart w:name="z64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</w:t>
      </w:r>
    </w:p>
    <w:bookmarkEnd w:id="423"/>
    <w:bookmarkStart w:name="z64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руководителю услугодателя, в течение 20 (двадцати) минут;</w:t>
      </w:r>
    </w:p>
    <w:bookmarkEnd w:id="424"/>
    <w:bookmarkStart w:name="z64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</w:t>
      </w:r>
    </w:p>
    <w:bookmarkEnd w:id="425"/>
    <w:bookmarkStart w:name="z64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(поручение и срок исполнения) и направляет ответственному исполнителю, в течение 1 (одного) часа;</w:t>
      </w:r>
    </w:p>
    <w:bookmarkEnd w:id="426"/>
    <w:bookmarkStart w:name="z64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рассматривает, проверяет и анализирует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по заявлению заинтересованных лиц в течение 28 (двадцати восьми) календарных дней, на основании решения суда в течение 13 (тринадцати)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427"/>
    <w:bookmarkStart w:name="z64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428"/>
    <w:bookmarkStart w:name="z64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bookmarkEnd w:id="429"/>
    <w:bookmarkStart w:name="z6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выдает результат государственной услуги услугополучателю, либо в Государственную корпорацию или аппарат акима, в течение 20 (двадцати) минут. </w:t>
      </w:r>
    </w:p>
    <w:bookmarkEnd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3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1"/>
    <w:bookmarkStart w:name="z65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Жамбылской области от 05.03.2018 </w:t>
      </w:r>
      <w:r>
        <w:rPr>
          <w:rFonts w:ascii="Times New Roman"/>
          <w:b w:val="false"/>
          <w:i w:val="false"/>
          <w:color w:val="ff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32"/>
    <w:bookmarkStart w:name="z65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Start w:name="z65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услугополучателю либо в аппарат акима, по заявлению заинтересованных лиц в течение 28 (двадцати восьми) календарных дней, на основании решения суда в течение 13 (тринадцати) календарных дней.</w:t>
      </w:r>
    </w:p>
    <w:bookmarkEnd w:id="434"/>
    <w:bookmarkStart w:name="z65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bookmarkEnd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В случае предоставления услугополучателем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Жамбылской области от 05.03.2018 </w:t>
      </w:r>
      <w:r>
        <w:rPr>
          <w:rFonts w:ascii="Times New Roman"/>
          <w:b w:val="false"/>
          <w:i w:val="false"/>
          <w:color w:val="00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</w:p>
    <w:bookmarkEnd w:id="436"/>
    <w:bookmarkStart w:name="z65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официальном интернет–ресурсе услугодателей и акимата Жамбылской области (http//www.zhambyl.gov.kz). </w:t>
      </w:r>
    </w:p>
    <w:bookmarkEnd w:id="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661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"Аннулирование записей актов гражданского состояния" </w:t>
      </w:r>
    </w:p>
    <w:bookmarkEnd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постановления акимата Жамбылской области от 05.03.2018 </w:t>
      </w:r>
      <w:r>
        <w:rPr>
          <w:rFonts w:ascii="Times New Roman"/>
          <w:b w:val="false"/>
          <w:i w:val="false"/>
          <w:color w:val="ff0000"/>
          <w:sz w:val="28"/>
        </w:rPr>
        <w:t>№ 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header.xml" Type="http://schemas.openxmlformats.org/officeDocument/2006/relationships/header" Id="rId5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