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2719" w14:textId="6402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2015 года № 326. Зарегистрировано Департаментом юстиции Жамбылской области 18 января 2016 года № 2907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постановления - в редакции постановления акимата Жамбылской области от 18.03.2021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рыбохозяйственных водоемов местного значения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18.03.2021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Жамбылской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Нуралиева.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326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 Жамбылской области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Жамбылской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водоемов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Кенес – 2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Каракайнар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Кошеней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Темирбек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Жиеналы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Юбилейное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Воинское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Сарыбалдак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Шалке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Шапаваловское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Каскад Темирбек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Багара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Карабакыр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Коктал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Болатбек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Базарбай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Аккумбез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Туймекент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Шаповаловка –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Богеткул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Таскул (Каменное)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Сенгирбай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Сенгирбай – 2 (Умбет)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Сенгирбай – 3 (Аюбай)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Сулукул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Каскад Коктем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Каскад 5 – Ферма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Киши Аккул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Каскад Шокай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Каскад Рахат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Бокен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Шайдана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Жаманкул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Жасоркен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Бекнур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Пруд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Мауке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Хапаев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Сапаркул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Пионер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Биликул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Терис – Ашыбулак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Дарбаза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Каскад Шакпак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Торт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Каскад Актобе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Ботакара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Коралас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Каскад Карикорган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Корейское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Дихан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Коныртобе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Коныртобе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Каскад Торткул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Акбастау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Абдил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Космурат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Река Карабастау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Река Шакпак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Река Ормансай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Шилик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Белогорка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Пруд Разъезд – 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Кундыз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Кызыл – Шаруа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Каскад 4 – болимше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Юбилейный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Ленинский – Комсомольский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Кокшырат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Шукыркул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Аккушик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Река Каракыстак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Река Сулутор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Река Кайынды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Река Макпал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Река Шалсу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Река Шолак Кайынды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Астаукул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Умбет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Акермен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Акермен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Каратума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Карагау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Ленин –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Кызыл кыстак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Чистые пруды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Кенес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Хамзайка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Мыканды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Река Каскасу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Река Мерке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Река Ойранды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Река Жаланаш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Река Боктикен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Киши – камкалы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Балаган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Кисык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Жартас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Мыншукыр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Старицакул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Пионер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Кызылауит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Шукырауит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Бидайбекауит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Улкен Камкалы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Ынталы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Буркитти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Каскад Жылкыбай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Тасоткел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Саргау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Кордайcкий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Аныракай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Майбулақ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Ешкили Кордай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Караконыз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Какпатас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Карасу коли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Каскад Кайнар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Река Майбулак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Река Улкен жаланаш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Река Калгуты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Река Какпатас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326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Жамбылского областного акимата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29 марта 2007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№ 1660, опубликовано 12 мая 2007 года в газете "Знамя труда").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постановление акимата Жамбылской области от 29 марта 2007 года № 65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№ 1660, опубликовано 12 мая 2007 года в газете "Знамя труда").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29 октября 2009 года № 331 "О внесений изменений в постановление акимата Жамбылской области от 29 марта 2007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№ 1660, опубликовано 12 мая 2007 года в газете "Знамя труда").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Жамбылской области от 23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постановление акимата Жамбылской области от 29 марта 2007 года № 65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№ 1660, опубликовано 12 мая 2007 года в газете "Знамя труда").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Жамбылской области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постановление акимата Жамбылской области от 29 марта 2007 года № 65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№ 1660, опубликовано 12 мая 2007 года в газете "Знамя труда").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постановление акимата Жамбылской области от 29 марта 2007 года № 65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за № 1660, опубликовано 12 мая 2007 года в газете "Знамя труда").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Жамбылской области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постановление акимата Жамбылской области от 29 марта 2007 года № 65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за № 1660, опубликовано 12 мая 2007 года в газете "Знамя труда").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