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415e" w14:textId="67b4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7 марта 2014 года №26-2 "Об утверждении Правил оказания жилищной помощи малообеспеченным семьям (гражданам) Байзакского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18 марта 2015 года № 37-11. Зарегистрировано Департаментом юстиции Жамбылской области 20 марта 2015 года № 2587. Утратило силу решением Байзакского районного маслихата Жамбылской области от 21 ноября 2022 года № 34-5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Байзакского районного маслихата от 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Байзакского района", (зарегистрировано в Реестре государственной регистрации нормативных правовых актов за № 2137, опубликованное в газете "Ауыл жаңалығы" - "Сельская новь" №29 (8163) от 28 марта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 определения размера и порядка оказания жилищной помощи малообеспеченным семьям (гражданам) в Байзакском районе, утвержденных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"7,88" заменить цифрами "7,74";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"22" заменить цифрами "24,4".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Байзакского районного маслихата "По вопросам территориально-экономического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Аширбеков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