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415e" w14:textId="67b4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7 марта 2014 года №26-2 "Об утверждении Правил оказания жилищной помощи малообеспеченным семьям (гражданам) Байзакского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18 марта 2015 года № 37-11. Зарегистрировано Департаментом юстиции Жамбылской области 20 марта 2015 года № 2587. Утратило силу решением Байзакского районного маслихата Жамбылской области от 21 ноября 2022 года № 34-5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Байзакского района", (зарегистрировано в Реестре государственной регистрации нормативных правовых актов за № 2137, опубликованное в газете "Ауыл жаңалығы" - "Сельская новь" №29 (8163) от 28 марта 2014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 определения размера и порядка оказания жилищной помощи малообеспеченным семьям (гражданам) в Байзакском районе,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"7,88" заменить цифрами "7,74";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"22" заменить цифрами "24,4".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"По вопросам территориально-экономического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