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cdc8" w14:textId="9cec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Байзакского районного маслихата от 10 сентября 2013 года №20-3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20 апреля 2015 года № 39-2. Зарегистрировано Департаментом юстиции Жамбылской области 23 апреля 2015 года № 2619. Утратило силу решением Байзакского районного маслихата Жамбылской области от 21 ноября 2022 года № 34-5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34-5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Байзакского районного маслихата от 10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Байзакскому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"Ауыл жаңалығы - Сельская новь" № 98-99 от 9 октября 2013 года) следующие изменении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"Единовременная социальная помощь к памятным датам и праздничным дням предоставляется: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 9 мая: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награжденные орденами и медалями бывшего Союза ССР за самоотверженный труд и безупречную войнскую службу в тылу в годы Великой Отечественной войны,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войнскую службу в тылу в годы Великой Отечественной войны в размере 15 000 (пятнадцать тысяч) тенге.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участникам ликвидации последствий катастрофы на Чернобыльской атомной электростанции в 1988-1989 годах в размере 15 000 (пятнадцать тысяч)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29 августа: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Единовременная социальная помощь по обращениям предоставляется: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ниже стоимости от прожиточного минимума больным туберкулезам, продолжающим лечение в амбулаторных условиях, на каждого больного в размере по 5 000 (пять тысяч) тенге в месяц.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превыщающий 60 процентов от прожиточного минимума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 (семьям), имеющим месячный среднедушевой доход, не превыщающий 60 процентов от прожиточного минимума, при наступлении необходимости оказания социальной помощи размер оказываемой социальной помощи в каждом отдельном случае определяет специальная комиссия в пределах от 25 000 (двадцать пять тысяч) тенге до 80 000 (восемьдесят тысяч)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Байзакского районого маслихата по вопросам "Территориального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о закупов участков земли".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