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c21a" w14:textId="de5c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1 в селе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Кордайского района Жамбылской области от 6 апреля 2015 года № 22. Зарегистрировано Департаментом юстиции Жамбылской области 29 апреля 2015 года № 2635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№ 1 наименование "Шу" в селе Жамбыл Жамбылского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акима Жамбылского сельского округа от 13 января 2015 года № 2 "О присвоении наименования № 1 новой улице в селе Жамбыл".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заместителя акима Жамбылского сельского округа Е. Жексембекова.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