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b520" w14:textId="680b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Плодовоягодный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Меркенского района Жамбылской области от 13 февраля 2015 года № 17. Зарегистрировано Департаментом юстиции Жамбылской области 12 марта 2015 года № 2565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нижеследующие улицы села Плодовоягодный Жамбылского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Ленин-Астана: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Дружба- Достык: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Хутор-Таугули: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Ягодная-Каракат.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- юриста аппарата акима Жамбылского сельского округа Н. Нарикбаева.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действии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