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eb9e" w14:textId="0dae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ласского районного маслихата от 2 апреля 2015 года № 41 – 6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агропромышленного комплекса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9 июня 2015 года № 43-6. Зарегистрировано Департаментом юстициии Жамбылской области 15 июля 2015 года № 2698. Утратило силу решением Таласского районного маслихата Жамбылской области от 31 мая 2018 года №3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асского районного маслихата Жамбыл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 апреля 2015 года № 41 – 6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агропромышленного комплекса проживающим и работающим в сельских населенных пунктах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0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Талас тынысы" 22 апреля 2015 года за № 47 – 48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именовании решения слова "агропромышленного комплекса" заменить словом "ветеринар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гропромышленного комплекса" заменить словом "ветеринари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редседателя постоянной комиссии по социально – правовой защите жителей и вопросам культуры районного маслихат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Рай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е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