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bf54" w14:textId="e40b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Красноармейская" города Шу в улицу имени Кали Ус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Шуского районного акимата Жамбылской области от 7 августа 2015 года № 294 и решение Шуского районного маслихата Жамбылской области от 20 августа 2015 года № 43-8. Зарегистрировано Департаментом юстиции Жамбылской области 21 сентября 2015 года № 27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заключения ономастической комиссии при акимате Жамбылской области от 3 июля 2015 года и с учетом мнения и предложений жителей города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"Красноармейская" города Шу в улицу имени Кали Ус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совместного постановления и решения возложить на постоянную комиссию районного маслихата по развитию социально-культурной сферы, здравоохранения, образования, развитии связи с общественными и молодежными организациями, территорий, энергетики, связи и развития административно-территориального устройства и на заместителя акима района Балкибе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