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bf54" w14:textId="e40b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Красноармейская" города Шу в улицу имени Кали Ус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Шуского районного акимата Жамбылской области от 7 августа 2015 года № 294 и решение Шуского районного маслихата Жамбылской области от 20 августа 2015 года № 43-8. Зарегистрировано Департаментом юстиции Жамбылской области 21 сентября 2015 года № 27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заключения ономастической комиссии при акимате Жамбылской области от 3 июля 2015 года и с учетом мнения и предложений жителей города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"Красноармейская" города Шу в улицу имени Кали Усе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совместного постановления и решения возложить на постоянную комиссию районного маслихата по развитию социально-культурной сферы, здравоохранения, образования, развитии связи с общественными и молодежными организациями, территорий, энергетики, связи и развития административно-территориального устройства и на заместителя акима района Балкибек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