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5084" w14:textId="7955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города Жезказган"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Жезказган Карагандинской области от 25 февраля 2015 года № 05/01. Зарегистрировано Департаментом юстиции Карагандинской области 31 марта 2015 года № 3085. Утратило силу постановлением акимата города Жезказган Карагандинской области от 20 декабря 2016 года № 35/14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Жезказган Карагандинской области от 20.12.2016 № 35/14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целях дальнейшего совершенствования деятельности аппарата акима города, в соответствии со </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Жезказган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города Жезказган".</w:t>
      </w:r>
      <w:r>
        <w:br/>
      </w:r>
      <w:r>
        <w:rPr>
          <w:rFonts w:ascii="Times New Roman"/>
          <w:b w:val="false"/>
          <w:i w:val="false"/>
          <w:color w:val="000000"/>
          <w:sz w:val="28"/>
        </w:rPr>
        <w:t xml:space="preserve">
      2. </w:t>
      </w:r>
      <w:r>
        <w:rPr>
          <w:rFonts w:ascii="Times New Roman"/>
          <w:b w:val="false"/>
          <w:i w:val="false"/>
          <w:color w:val="000000"/>
          <w:sz w:val="28"/>
        </w:rPr>
        <w:t>Отменить постановление акимата города Жезказгана от 24 декабря 2012 года года № 28/16 "Об утверждении Положения о государственном учреждении "Аппарат акима города Жезказган".</w:t>
      </w:r>
      <w:r>
        <w:br/>
      </w:r>
      <w:r>
        <w:rPr>
          <w:rFonts w:ascii="Times New Roman"/>
          <w:b w:val="false"/>
          <w:i w:val="false"/>
          <w:color w:val="000000"/>
          <w:sz w:val="28"/>
        </w:rPr>
        <w:t xml:space="preserve">
      3. </w:t>
      </w:r>
      <w:r>
        <w:rPr>
          <w:rFonts w:ascii="Times New Roman"/>
          <w:b w:val="false"/>
          <w:i w:val="false"/>
          <w:color w:val="000000"/>
          <w:sz w:val="28"/>
        </w:rPr>
        <w:t>Контроль за исполнением настоящего постановления возложить на руководителя аппарата акима города Жезказган Катжанова Е.Б.</w:t>
      </w:r>
      <w:r>
        <w:br/>
      </w:r>
      <w:r>
        <w:rPr>
          <w:rFonts w:ascii="Times New Roman"/>
          <w:b w:val="false"/>
          <w:i w:val="false"/>
          <w:color w:val="000000"/>
          <w:sz w:val="28"/>
        </w:rPr>
        <w:t xml:space="preserve">
      4. </w:t>
      </w:r>
      <w:r>
        <w:rPr>
          <w:rFonts w:ascii="Times New Roman"/>
          <w:b w:val="false"/>
          <w:i w:val="false"/>
          <w:color w:val="000000"/>
          <w:sz w:val="28"/>
        </w:rPr>
        <w:t>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города Жезказган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Ахметов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82"/>
        <w:gridCol w:w="11218"/>
      </w:tblGrid>
      <w:tr>
        <w:trPr>
          <w:trHeight w:val="30" w:hRule="atLeast"/>
        </w:trPr>
        <w:tc>
          <w:tcPr>
            <w:tcW w:w="108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города Жезказган</w:t>
            </w:r>
            <w:r>
              <w:br/>
            </w:r>
            <w:r>
              <w:rPr>
                <w:rFonts w:ascii="Times New Roman"/>
                <w:b w:val="false"/>
                <w:i w:val="false"/>
                <w:color w:val="000000"/>
                <w:sz w:val="20"/>
              </w:rPr>
              <w:t>
от 25 февраля 2015 года</w:t>
            </w:r>
            <w:r>
              <w:br/>
            </w:r>
            <w:r>
              <w:rPr>
                <w:rFonts w:ascii="Times New Roman"/>
                <w:b w:val="false"/>
                <w:i w:val="false"/>
                <w:color w:val="000000"/>
                <w:sz w:val="20"/>
              </w:rPr>
              <w:t>
№ 05/01</w:t>
            </w:r>
            <w:r>
              <w:br/>
            </w:r>
            <w:r>
              <w:rPr>
                <w:rFonts w:ascii="Times New Roman"/>
                <w:b w:val="false"/>
                <w:i w:val="false"/>
                <w:color w:val="000000"/>
                <w:sz w:val="20"/>
              </w:rPr>
              <w:t>
</w:t>
            </w:r>
          </w:p>
        </w:tc>
      </w:tr>
    </w:tbl>
    <w:bookmarkStart w:name="z12" w:id="0"/>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города Жезказган"</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"Аппарат акима города Жезказган"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и акимата города Жезказган. </w:t>
      </w:r>
      <w:r>
        <w:br/>
      </w:r>
      <w:r>
        <w:rPr>
          <w:rFonts w:ascii="Times New Roman"/>
          <w:b w:val="false"/>
          <w:i w:val="false"/>
          <w:color w:val="000000"/>
          <w:sz w:val="28"/>
        </w:rPr>
        <w:t xml:space="preserve">
      2. </w:t>
      </w:r>
      <w:r>
        <w:rPr>
          <w:rFonts w:ascii="Times New Roman"/>
          <w:b w:val="false"/>
          <w:i w:val="false"/>
          <w:color w:val="000000"/>
          <w:sz w:val="28"/>
        </w:rPr>
        <w:t>Государственное учреждение "Аппарат акима города Жезказган" не имеет ведомства.</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"Аппарат акима города Жезказган"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Государственное учреждение "Аппарат акима города Жезказган"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Государственное учреждение "Аппарат акима города Жезказган"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Государственное учреждение "Аппарат акима города Жезказган"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Государственное учреждение "Аппарат акима города Жезказган"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"Аппарат акима города Жезказган"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Структура и лимит штатной численности государственного учреждения "Аппарат акима города Жезказган"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w:t>
      </w:r>
      <w:r>
        <w:br/>
      </w:r>
      <w:r>
        <w:rPr>
          <w:rFonts w:ascii="Times New Roman"/>
          <w:b w:val="false"/>
          <w:i w:val="false"/>
          <w:color w:val="000000"/>
          <w:sz w:val="28"/>
        </w:rPr>
        <w:t>
      </w:t>
      </w:r>
      <w:r>
        <w:rPr>
          <w:rFonts w:ascii="Times New Roman"/>
          <w:b w:val="false"/>
          <w:i w:val="false"/>
          <w:color w:val="000000"/>
          <w:sz w:val="28"/>
        </w:rPr>
        <w:t xml:space="preserve">Республика Казахстан, Карагандинская область, город Жезказган, площадь Алаша, дом 1, почтовый индекс: 100600. </w:t>
      </w:r>
      <w:r>
        <w:br/>
      </w:r>
      <w:r>
        <w:rPr>
          <w:rFonts w:ascii="Times New Roman"/>
          <w:b w:val="false"/>
          <w:i w:val="false"/>
          <w:color w:val="000000"/>
          <w:sz w:val="28"/>
        </w:rPr>
        <w:t xml:space="preserve">
      10. </w:t>
      </w:r>
      <w:r>
        <w:rPr>
          <w:rFonts w:ascii="Times New Roman"/>
          <w:b w:val="false"/>
          <w:i w:val="false"/>
          <w:color w:val="000000"/>
          <w:sz w:val="28"/>
        </w:rPr>
        <w:t xml:space="preserve">Полное наименование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на государственном языке - "Жезқазған қаласы әкімінің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на русском языке - государственное учреждение "Аппарат акима города Жезказган".</w:t>
      </w:r>
      <w:r>
        <w:br/>
      </w:r>
      <w:r>
        <w:rPr>
          <w:rFonts w:ascii="Times New Roman"/>
          <w:b w:val="false"/>
          <w:i w:val="false"/>
          <w:color w:val="000000"/>
          <w:sz w:val="28"/>
        </w:rPr>
        <w:t xml:space="preserve">
      11. </w:t>
      </w:r>
      <w:r>
        <w:rPr>
          <w:rFonts w:ascii="Times New Roman"/>
          <w:b w:val="false"/>
          <w:i w:val="false"/>
          <w:color w:val="000000"/>
          <w:sz w:val="28"/>
        </w:rPr>
        <w:t xml:space="preserve">Настоящее Положение является учредительным документом государственного учреждения "Аппарат акима города Жезказган". </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государственного учреждения "Аппарат акима города Жезказган" осуществляется из местного бюджета.</w:t>
      </w:r>
      <w:r>
        <w:br/>
      </w:r>
      <w:r>
        <w:rPr>
          <w:rFonts w:ascii="Times New Roman"/>
          <w:b w:val="false"/>
          <w:i w:val="false"/>
          <w:color w:val="000000"/>
          <w:sz w:val="28"/>
        </w:rPr>
        <w:t xml:space="preserve">
      13. </w:t>
      </w:r>
      <w:r>
        <w:rPr>
          <w:rFonts w:ascii="Times New Roman"/>
          <w:b w:val="false"/>
          <w:i w:val="false"/>
          <w:color w:val="000000"/>
          <w:sz w:val="28"/>
        </w:rPr>
        <w:t>Государственному учреждению "Аппарат акима города Жезказган"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города Жезказган".</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учреждениию "Аппарат акима города Жезказган"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Миссия государственного учреждения "Аппарат акима города Жезказган" - информационно-аналитическое, организационно-правовое и материально-техническое обеспечение деятельности акима города.</w:t>
      </w:r>
      <w:r>
        <w:br/>
      </w:r>
      <w:r>
        <w:rPr>
          <w:rFonts w:ascii="Times New Roman"/>
          <w:b w:val="false"/>
          <w:i w:val="false"/>
          <w:color w:val="000000"/>
          <w:sz w:val="28"/>
        </w:rPr>
        <w:t xml:space="preserve">
      15.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разработка планов, экономических и социальных программ развития территории, местного бюджета и обеспечение их исполнения;</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"Аппарат акима города Жезказган" осуществляет информационно-аналитическое, организационно-правовое и материально-техническое обеспечение деятельности акима. </w:t>
      </w:r>
      <w:r>
        <w:br/>
      </w:r>
      <w:r>
        <w:rPr>
          <w:rFonts w:ascii="Times New Roman"/>
          <w:b w:val="false"/>
          <w:i w:val="false"/>
          <w:color w:val="000000"/>
          <w:sz w:val="28"/>
        </w:rPr>
        <w:t xml:space="preserve">
      16.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обеспечивает исполнение бюджета города;</w:t>
      </w:r>
      <w:r>
        <w:br/>
      </w:r>
      <w:r>
        <w:rPr>
          <w:rFonts w:ascii="Times New Roman"/>
          <w:b w:val="false"/>
          <w:i w:val="false"/>
          <w:color w:val="000000"/>
          <w:sz w:val="28"/>
        </w:rPr>
        <w:t xml:space="preserve">
      2) </w:t>
      </w:r>
      <w:r>
        <w:rPr>
          <w:rFonts w:ascii="Times New Roman"/>
          <w:b w:val="false"/>
          <w:i w:val="false"/>
          <w:color w:val="000000"/>
          <w:sz w:val="28"/>
        </w:rPr>
        <w:t>представляет в соответствующий маслихат и ревизионную комиссию области годовой отчет об исполнении бюджета города;</w:t>
      </w:r>
      <w:r>
        <w:br/>
      </w:r>
      <w:r>
        <w:rPr>
          <w:rFonts w:ascii="Times New Roman"/>
          <w:b w:val="false"/>
          <w:i w:val="false"/>
          <w:color w:val="000000"/>
          <w:sz w:val="28"/>
        </w:rPr>
        <w:t xml:space="preserve">
      3) </w:t>
      </w:r>
      <w:r>
        <w:rPr>
          <w:rFonts w:ascii="Times New Roman"/>
          <w:b w:val="false"/>
          <w:i w:val="false"/>
          <w:color w:val="000000"/>
          <w:sz w:val="28"/>
        </w:rPr>
        <w:t xml:space="preserve">содействует исполнению гражданами и организациями норм </w:t>
      </w:r>
      <w:r>
        <w:rPr>
          <w:rFonts w:ascii="Times New Roman"/>
          <w:b w:val="false"/>
          <w:i w:val="false"/>
          <w:color w:val="000000"/>
          <w:sz w:val="28"/>
        </w:rPr>
        <w:t xml:space="preserve"> Конституции </w:t>
      </w:r>
      <w:r>
        <w:rPr>
          <w:rFonts w:ascii="Times New Roman"/>
          <w:b w:val="false"/>
          <w:i w:val="false"/>
          <w:color w:val="000000"/>
          <w:sz w:val="28"/>
        </w:rPr>
        <w:t xml:space="preserve">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r>
        <w:br/>
      </w:r>
      <w:r>
        <w:rPr>
          <w:rFonts w:ascii="Times New Roman"/>
          <w:b w:val="false"/>
          <w:i w:val="false"/>
          <w:color w:val="000000"/>
          <w:sz w:val="28"/>
        </w:rPr>
        <w:t xml:space="preserve">
      4) </w:t>
      </w:r>
      <w:r>
        <w:rPr>
          <w:rFonts w:ascii="Times New Roman"/>
          <w:b w:val="false"/>
          <w:i w:val="false"/>
          <w:color w:val="000000"/>
          <w:sz w:val="28"/>
        </w:rPr>
        <w:t>организует регистрацию актов гражданского состояния и вносит сведения о регистрации в Государственную базу данных о физических лицах в порядке, установленном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xml:space="preserve">
      1) </w:t>
      </w:r>
      <w:r>
        <w:rPr>
          <w:rFonts w:ascii="Times New Roman"/>
          <w:b w:val="false"/>
          <w:i w:val="false"/>
          <w:color w:val="000000"/>
          <w:sz w:val="28"/>
        </w:rPr>
        <w:t xml:space="preserve">запрашивать и получать, в том числе через свои структурные отделы и другие подразделения, от государственных органов и иных организаций, финансируемых из городского бюджета, необходимую информацию, документы, иные материалы, устные и письменные объяснения от должностных лиц по вопросам, отнесенных к компетенции акима и акимата города; </w:t>
      </w:r>
      <w:r>
        <w:br/>
      </w:r>
      <w:r>
        <w:rPr>
          <w:rFonts w:ascii="Times New Roman"/>
          <w:b w:val="false"/>
          <w:i w:val="false"/>
          <w:color w:val="000000"/>
          <w:sz w:val="28"/>
        </w:rPr>
        <w:t xml:space="preserve">
      2) </w:t>
      </w:r>
      <w:r>
        <w:rPr>
          <w:rFonts w:ascii="Times New Roman"/>
          <w:b w:val="false"/>
          <w:i w:val="false"/>
          <w:color w:val="000000"/>
          <w:sz w:val="28"/>
        </w:rPr>
        <w:t>в порядке, установленном законодательством и другими нормативными правовыми актами, запрашивать и получать от территориальных подразделений центральных государственных органов Республики Казахстан, осуществляющих деятельность на территории города, иных государственных и негосударственных структур необходимые информацию, документы и материалы по вопросам ведения акима и акимата;</w:t>
      </w:r>
      <w:r>
        <w:br/>
      </w:r>
      <w:r>
        <w:rPr>
          <w:rFonts w:ascii="Times New Roman"/>
          <w:b w:val="false"/>
          <w:i w:val="false"/>
          <w:color w:val="000000"/>
          <w:sz w:val="28"/>
        </w:rPr>
        <w:t xml:space="preserve">
      3) </w:t>
      </w:r>
      <w:r>
        <w:rPr>
          <w:rFonts w:ascii="Times New Roman"/>
          <w:b w:val="false"/>
          <w:i w:val="false"/>
          <w:color w:val="000000"/>
          <w:sz w:val="28"/>
        </w:rPr>
        <w:t xml:space="preserve">пользоваться всеми видами информационных данных, в том числе секретными, имеющимися в распоряжении исполнительных органов; </w:t>
      </w:r>
      <w:r>
        <w:br/>
      </w:r>
      <w:r>
        <w:rPr>
          <w:rFonts w:ascii="Times New Roman"/>
          <w:b w:val="false"/>
          <w:i w:val="false"/>
          <w:color w:val="000000"/>
          <w:sz w:val="28"/>
        </w:rPr>
        <w:t xml:space="preserve">
      4) </w:t>
      </w:r>
      <w:r>
        <w:rPr>
          <w:rFonts w:ascii="Times New Roman"/>
          <w:b w:val="false"/>
          <w:i w:val="false"/>
          <w:color w:val="000000"/>
          <w:sz w:val="28"/>
        </w:rPr>
        <w:t>проводить в государственных органах и иных учреждениях, финансируемых из городского бюджета, а также в городских коммунальных государственных предприятиях, действующих на территории города, проверки исполнения законодательных актов, нормативных и иных правовых актов акимата Карагандинской области и города, поручений акима города и его заместителей, вносить предложения по устранению выявленных недостатков;</w:t>
      </w:r>
      <w:r>
        <w:br/>
      </w:r>
      <w:r>
        <w:rPr>
          <w:rFonts w:ascii="Times New Roman"/>
          <w:b w:val="false"/>
          <w:i w:val="false"/>
          <w:color w:val="000000"/>
          <w:sz w:val="28"/>
        </w:rPr>
        <w:t xml:space="preserve">
      5) </w:t>
      </w:r>
      <w:r>
        <w:rPr>
          <w:rFonts w:ascii="Times New Roman"/>
          <w:b w:val="false"/>
          <w:i w:val="false"/>
          <w:color w:val="000000"/>
          <w:sz w:val="28"/>
        </w:rPr>
        <w:t>вносить предложения акиму города и его заместителям о назначении на должность и освобождении от должности сотрудников аппарата акима города, руководящего состава государственных органов и организаций, финансируемых из местного бюджета, о поощрении и привлечении их к дисциплинарной ответственности;</w:t>
      </w:r>
      <w:r>
        <w:br/>
      </w:r>
      <w:r>
        <w:rPr>
          <w:rFonts w:ascii="Times New Roman"/>
          <w:b w:val="false"/>
          <w:i w:val="false"/>
          <w:color w:val="000000"/>
          <w:sz w:val="28"/>
        </w:rPr>
        <w:t xml:space="preserve">
      6) </w:t>
      </w:r>
      <w:r>
        <w:rPr>
          <w:rFonts w:ascii="Times New Roman"/>
          <w:b w:val="false"/>
          <w:i w:val="false"/>
          <w:color w:val="000000"/>
          <w:sz w:val="28"/>
        </w:rPr>
        <w:t xml:space="preserve">по поручению акима города и его заместителей, руководителя государственного учреждения "Аппарат акима города Жезказган" привлекать служащих государственных органов, работников иных государственных учреждений, финансируемых из местного бюджета, и коммунальных предприятий к подготовке вопросов для рассмотрения на аппаратных совещаниях при акиме города и его заместителях, заседаниях акимата, а также к изучению и решению проблемных вопросов, относящихся к компетенции государственного учреждения "Аппарат акима города Жезказган"; </w:t>
      </w:r>
      <w:r>
        <w:br/>
      </w:r>
      <w:r>
        <w:rPr>
          <w:rFonts w:ascii="Times New Roman"/>
          <w:b w:val="false"/>
          <w:i w:val="false"/>
          <w:color w:val="000000"/>
          <w:sz w:val="28"/>
        </w:rPr>
        <w:t xml:space="preserve">
      7) </w:t>
      </w:r>
      <w:r>
        <w:rPr>
          <w:rFonts w:ascii="Times New Roman"/>
          <w:b w:val="false"/>
          <w:i w:val="false"/>
          <w:color w:val="000000"/>
          <w:sz w:val="28"/>
        </w:rPr>
        <w:t>вступать в гражданско-правовые отношения с юридическими и физическими лицами, заключать договора и осуществлять иную деятельность, не противоречащую законодательству;</w:t>
      </w:r>
      <w:r>
        <w:br/>
      </w:r>
      <w:r>
        <w:rPr>
          <w:rFonts w:ascii="Times New Roman"/>
          <w:b w:val="false"/>
          <w:i w:val="false"/>
          <w:color w:val="000000"/>
          <w:sz w:val="28"/>
        </w:rPr>
        <w:t xml:space="preserve">
      8) </w:t>
      </w:r>
      <w:r>
        <w:rPr>
          <w:rFonts w:ascii="Times New Roman"/>
          <w:b w:val="false"/>
          <w:i w:val="false"/>
          <w:color w:val="000000"/>
          <w:sz w:val="28"/>
        </w:rPr>
        <w:t>проведение в жизнь основных направлений внутренней и внешней политики Президента, Правительства Республики Казахстан в сочетании с интересами и потребностями развития города;</w:t>
      </w:r>
      <w:r>
        <w:br/>
      </w:r>
      <w:r>
        <w:rPr>
          <w:rFonts w:ascii="Times New Roman"/>
          <w:b w:val="false"/>
          <w:i w:val="false"/>
          <w:color w:val="000000"/>
          <w:sz w:val="28"/>
        </w:rPr>
        <w:t xml:space="preserve">
      9) </w:t>
      </w:r>
      <w:r>
        <w:rPr>
          <w:rFonts w:ascii="Times New Roman"/>
          <w:b w:val="false"/>
          <w:i w:val="false"/>
          <w:color w:val="000000"/>
          <w:sz w:val="28"/>
        </w:rPr>
        <w:t xml:space="preserve">контроль и участие в разработке плана социально-экономического развития города, местного бюджета и обеспечение их исполнения; </w:t>
      </w:r>
      <w:r>
        <w:br/>
      </w:r>
      <w:r>
        <w:rPr>
          <w:rFonts w:ascii="Times New Roman"/>
          <w:b w:val="false"/>
          <w:i w:val="false"/>
          <w:color w:val="000000"/>
          <w:sz w:val="28"/>
        </w:rPr>
        <w:t xml:space="preserve">
      10) </w:t>
      </w:r>
      <w:r>
        <w:rPr>
          <w:rFonts w:ascii="Times New Roman"/>
          <w:b w:val="false"/>
          <w:i w:val="false"/>
          <w:color w:val="000000"/>
          <w:sz w:val="28"/>
        </w:rPr>
        <w:t>координация и контроль работы исполнительных органов, государственных предприятий, подотчетных акиму и акимату города;</w:t>
      </w:r>
      <w:r>
        <w:br/>
      </w:r>
      <w:r>
        <w:rPr>
          <w:rFonts w:ascii="Times New Roman"/>
          <w:b w:val="false"/>
          <w:i w:val="false"/>
          <w:color w:val="000000"/>
          <w:sz w:val="28"/>
        </w:rPr>
        <w:t xml:space="preserve">
      11) </w:t>
      </w:r>
      <w:r>
        <w:rPr>
          <w:rFonts w:ascii="Times New Roman"/>
          <w:b w:val="false"/>
          <w:i w:val="false"/>
          <w:color w:val="000000"/>
          <w:sz w:val="28"/>
        </w:rPr>
        <w:t>осуществление управления социальными экономическими процессами, выработка политики в области труда, занятости и миграционных процессов, социального страхования и координация в этих целях деятельности государственных учреждений, своевременое получение от них информации для анализа и подготовки решений и распоряжений акима города, формирование принципов социально-экономической обстановки;</w:t>
      </w:r>
      <w:r>
        <w:br/>
      </w:r>
      <w:r>
        <w:rPr>
          <w:rFonts w:ascii="Times New Roman"/>
          <w:b w:val="false"/>
          <w:i w:val="false"/>
          <w:color w:val="000000"/>
          <w:sz w:val="28"/>
        </w:rPr>
        <w:t xml:space="preserve">
      12) </w:t>
      </w:r>
      <w:r>
        <w:rPr>
          <w:rFonts w:ascii="Times New Roman"/>
          <w:b w:val="false"/>
          <w:i w:val="false"/>
          <w:color w:val="000000"/>
          <w:sz w:val="28"/>
        </w:rPr>
        <w:t>организация и обеспечение исполнения законов Республики Казахстан, актов Президента и Правительства, осуществление контроля за исполнением законов Республики Казахстан, актов Президента и Правительства Республики Казахстан, решений, распоряжений и поручений акимов области и города, постановлений акимата области и города, принятие мер по устранению выявленых нарушений, причин и условий их неисполнения;</w:t>
      </w:r>
      <w:r>
        <w:br/>
      </w:r>
      <w:r>
        <w:rPr>
          <w:rFonts w:ascii="Times New Roman"/>
          <w:b w:val="false"/>
          <w:i w:val="false"/>
          <w:color w:val="000000"/>
          <w:sz w:val="28"/>
        </w:rPr>
        <w:t xml:space="preserve">
      13) </w:t>
      </w:r>
      <w:r>
        <w:rPr>
          <w:rFonts w:ascii="Times New Roman"/>
          <w:b w:val="false"/>
          <w:i w:val="false"/>
          <w:color w:val="000000"/>
          <w:sz w:val="28"/>
        </w:rPr>
        <w:t xml:space="preserve">обеспечение взаимодействия с аппаратами акимов области, городов, районов, областными и городскими маслихатами, общественными организациями; </w:t>
      </w:r>
      <w:r>
        <w:br/>
      </w:r>
      <w:r>
        <w:rPr>
          <w:rFonts w:ascii="Times New Roman"/>
          <w:b w:val="false"/>
          <w:i w:val="false"/>
          <w:color w:val="000000"/>
          <w:sz w:val="28"/>
        </w:rPr>
        <w:t xml:space="preserve">
      14) </w:t>
      </w:r>
      <w:r>
        <w:rPr>
          <w:rFonts w:ascii="Times New Roman"/>
          <w:b w:val="false"/>
          <w:i w:val="false"/>
          <w:color w:val="000000"/>
          <w:sz w:val="28"/>
        </w:rPr>
        <w:t>информационно-аналитическое, правовое, организационное и материально-техническое обеспечение акимата города, активов, совещаний, международных встреч и визитов, других мероприятий, проводимых акимом города и его заместителями;</w:t>
      </w:r>
      <w:r>
        <w:br/>
      </w:r>
      <w:r>
        <w:rPr>
          <w:rFonts w:ascii="Times New Roman"/>
          <w:b w:val="false"/>
          <w:i w:val="false"/>
          <w:color w:val="000000"/>
          <w:sz w:val="28"/>
        </w:rPr>
        <w:t xml:space="preserve">
      15) </w:t>
      </w:r>
      <w:r>
        <w:rPr>
          <w:rFonts w:ascii="Times New Roman"/>
          <w:b w:val="false"/>
          <w:i w:val="false"/>
          <w:color w:val="000000"/>
          <w:sz w:val="28"/>
        </w:rPr>
        <w:t>документационное обеспечение деятельности акима города, рассмотрение служебных документов, писем и заявлений, организация приема граждан, анализ документооборота, совершенстование делопроизводства, работа с секретной документацией, обеспечение функционирования делопроизводства на государственном и русском языках;</w:t>
      </w:r>
      <w:r>
        <w:br/>
      </w:r>
      <w:r>
        <w:rPr>
          <w:rFonts w:ascii="Times New Roman"/>
          <w:b w:val="false"/>
          <w:i w:val="false"/>
          <w:color w:val="000000"/>
          <w:sz w:val="28"/>
        </w:rPr>
        <w:t xml:space="preserve">
      16) </w:t>
      </w:r>
      <w:r>
        <w:rPr>
          <w:rFonts w:ascii="Times New Roman"/>
          <w:b w:val="false"/>
          <w:i w:val="false"/>
          <w:color w:val="000000"/>
          <w:sz w:val="28"/>
        </w:rPr>
        <w:t>организационное и информационное обеспечение проведения мероприятий с участием акима города, освещение повседневой деятельности акима города и его заместителей в средствах массовой информации, организация взаимодействия с ними, разъяснение проводимой Президентом и Правительством Республики Казахстан внутренней и внешней политики, экономического и социального положения в городе и пути решения вопросов;</w:t>
      </w:r>
      <w:r>
        <w:br/>
      </w:r>
      <w:r>
        <w:rPr>
          <w:rFonts w:ascii="Times New Roman"/>
          <w:b w:val="false"/>
          <w:i w:val="false"/>
          <w:color w:val="000000"/>
          <w:sz w:val="28"/>
        </w:rPr>
        <w:t xml:space="preserve">
      17) </w:t>
      </w:r>
      <w:r>
        <w:rPr>
          <w:rFonts w:ascii="Times New Roman"/>
          <w:b w:val="false"/>
          <w:i w:val="false"/>
          <w:color w:val="000000"/>
          <w:sz w:val="28"/>
        </w:rPr>
        <w:t>организация работы по реализации кадровой политики акима города, проведение конкурсов на занятие административных государственных должностей, организация учебы, стажировки и формирование резерва кадров;</w:t>
      </w:r>
      <w:r>
        <w:br/>
      </w:r>
      <w:r>
        <w:rPr>
          <w:rFonts w:ascii="Times New Roman"/>
          <w:b w:val="false"/>
          <w:i w:val="false"/>
          <w:color w:val="000000"/>
          <w:sz w:val="28"/>
        </w:rPr>
        <w:t xml:space="preserve">
      18) </w:t>
      </w:r>
      <w:r>
        <w:rPr>
          <w:rFonts w:ascii="Times New Roman"/>
          <w:b w:val="false"/>
          <w:i w:val="false"/>
          <w:color w:val="000000"/>
          <w:sz w:val="28"/>
        </w:rPr>
        <w:t>хранение решений и распоряжений акима города, постановлений акимата;</w:t>
      </w:r>
      <w:r>
        <w:br/>
      </w:r>
      <w:r>
        <w:rPr>
          <w:rFonts w:ascii="Times New Roman"/>
          <w:b w:val="false"/>
          <w:i w:val="false"/>
          <w:color w:val="000000"/>
          <w:sz w:val="28"/>
        </w:rPr>
        <w:t xml:space="preserve">
      19) </w:t>
      </w:r>
      <w:r>
        <w:rPr>
          <w:rFonts w:ascii="Times New Roman"/>
          <w:b w:val="false"/>
          <w:i w:val="false"/>
          <w:color w:val="000000"/>
          <w:sz w:val="28"/>
        </w:rPr>
        <w:t>финансово-хозяйственное, материально-техническое обеспечение акима города и сотрудников его аппарата;</w:t>
      </w:r>
      <w:r>
        <w:br/>
      </w:r>
      <w:r>
        <w:rPr>
          <w:rFonts w:ascii="Times New Roman"/>
          <w:b w:val="false"/>
          <w:i w:val="false"/>
          <w:color w:val="000000"/>
          <w:sz w:val="28"/>
        </w:rPr>
        <w:t xml:space="preserve">
      20) </w:t>
      </w:r>
      <w:r>
        <w:rPr>
          <w:rFonts w:ascii="Times New Roman"/>
          <w:b w:val="false"/>
          <w:i w:val="false"/>
          <w:color w:val="000000"/>
          <w:sz w:val="28"/>
        </w:rPr>
        <w:t>организует работу по противодействию коррупции и соблюдению антикоррупционного законодательства и несет персональную ответственность за ее дальнейшую реализацию.</w:t>
      </w:r>
      <w:r>
        <w:br/>
      </w:r>
      <w:r>
        <w:rPr>
          <w:rFonts w:ascii="Times New Roman"/>
          <w:b w:val="false"/>
          <w:i w:val="false"/>
          <w:color w:val="000000"/>
          <w:sz w:val="28"/>
        </w:rPr>
        <w:t>
</w:t>
      </w:r>
    </w:p>
    <w:bookmarkStart w:name="z63"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Руководство государственного учреждения "Аппарат акима города Жезказган"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города Жезказган"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Первый руководитель государственного учреждения "Аппарат акима города Жезказган" назначается на должность и освобождается от должности акимом Карагандинской области с согласия маслихата города Жезказган. </w:t>
      </w:r>
      <w:r>
        <w:br/>
      </w:r>
      <w:r>
        <w:rPr>
          <w:rFonts w:ascii="Times New Roman"/>
          <w:b w:val="false"/>
          <w:i w:val="false"/>
          <w:color w:val="000000"/>
          <w:sz w:val="28"/>
        </w:rPr>
        <w:t xml:space="preserve">
      20. </w:t>
      </w:r>
      <w:r>
        <w:rPr>
          <w:rFonts w:ascii="Times New Roman"/>
          <w:b w:val="false"/>
          <w:i w:val="false"/>
          <w:color w:val="000000"/>
          <w:sz w:val="28"/>
        </w:rPr>
        <w:t xml:space="preserve">Первый руководитель государственного учреждения "Аппарат акима города Жезказган" имеет заместителей. </w:t>
      </w:r>
      <w:r>
        <w:br/>
      </w:r>
      <w:r>
        <w:rPr>
          <w:rFonts w:ascii="Times New Roman"/>
          <w:b w:val="false"/>
          <w:i w:val="false"/>
          <w:color w:val="000000"/>
          <w:sz w:val="28"/>
        </w:rPr>
        <w:t xml:space="preserve">
      21. </w:t>
      </w:r>
      <w:r>
        <w:rPr>
          <w:rFonts w:ascii="Times New Roman"/>
          <w:b w:val="false"/>
          <w:i w:val="false"/>
          <w:color w:val="000000"/>
          <w:sz w:val="28"/>
        </w:rPr>
        <w:t xml:space="preserve">Полномочия первого руководителя государственного учреждения "Аппарат акима города Жезказган": </w:t>
      </w:r>
      <w:r>
        <w:br/>
      </w:r>
      <w:r>
        <w:rPr>
          <w:rFonts w:ascii="Times New Roman"/>
          <w:b w:val="false"/>
          <w:i w:val="false"/>
          <w:color w:val="000000"/>
          <w:sz w:val="28"/>
        </w:rPr>
        <w:t xml:space="preserve">
      1) </w:t>
      </w:r>
      <w:r>
        <w:rPr>
          <w:rFonts w:ascii="Times New Roman"/>
          <w:b w:val="false"/>
          <w:i w:val="false"/>
          <w:color w:val="000000"/>
          <w:sz w:val="28"/>
        </w:rPr>
        <w:t>представляет на утверждение акимата города Положение и структуру государственного учреждения "Аппарат акима города Жезказган", а также изменения в них;</w:t>
      </w:r>
      <w:r>
        <w:br/>
      </w:r>
      <w:r>
        <w:rPr>
          <w:rFonts w:ascii="Times New Roman"/>
          <w:b w:val="false"/>
          <w:i w:val="false"/>
          <w:color w:val="000000"/>
          <w:sz w:val="28"/>
        </w:rPr>
        <w:t xml:space="preserve">
      2) </w:t>
      </w:r>
      <w:r>
        <w:rPr>
          <w:rFonts w:ascii="Times New Roman"/>
          <w:b w:val="false"/>
          <w:i w:val="false"/>
          <w:color w:val="000000"/>
          <w:sz w:val="28"/>
        </w:rPr>
        <w:t xml:space="preserve">разрабатывает схему управления городом, проекты штатных структур аппарата акима и государственных органов, финансируемых из городского бюджета, государственных учреждений "Аппарат акима сел Малшыбай, Кенгир, Талап", обеспечивает контроль за соблюдением установленных лимитов численности; </w:t>
      </w:r>
      <w:r>
        <w:br/>
      </w:r>
      <w:r>
        <w:rPr>
          <w:rFonts w:ascii="Times New Roman"/>
          <w:b w:val="false"/>
          <w:i w:val="false"/>
          <w:color w:val="000000"/>
          <w:sz w:val="28"/>
        </w:rPr>
        <w:t xml:space="preserve">
      3) </w:t>
      </w:r>
      <w:r>
        <w:rPr>
          <w:rFonts w:ascii="Times New Roman"/>
          <w:b w:val="false"/>
          <w:i w:val="false"/>
          <w:color w:val="000000"/>
          <w:sz w:val="28"/>
        </w:rPr>
        <w:t xml:space="preserve">осуществляет общее руководство государственным учреждением "Аппарат акима города Жезказган", организует информационно-аналитическое, организационно-правовое, материально-техническое и финансовое обеспечение деятельности акима и акимата, координирует и контролирует работу отделов и других структурных подразделений государственного учреждения "Аппарат акима города Жезказган", организует и обеспечивает координацию и контроль деятельности исполнительных органов, финансируемых из городского бюджета (структурных подразделений акимата); </w:t>
      </w:r>
      <w:r>
        <w:br/>
      </w:r>
      <w:r>
        <w:rPr>
          <w:rFonts w:ascii="Times New Roman"/>
          <w:b w:val="false"/>
          <w:i w:val="false"/>
          <w:color w:val="000000"/>
          <w:sz w:val="28"/>
        </w:rPr>
        <w:t xml:space="preserve">
      4) </w:t>
      </w:r>
      <w:r>
        <w:rPr>
          <w:rFonts w:ascii="Times New Roman"/>
          <w:b w:val="false"/>
          <w:i w:val="false"/>
          <w:color w:val="000000"/>
          <w:sz w:val="28"/>
        </w:rPr>
        <w:t>представляет на утверждение акимату города Положение, структуру и штатное расписание аппарата акима города, а также изменения в них;</w:t>
      </w:r>
      <w:r>
        <w:br/>
      </w:r>
      <w:r>
        <w:rPr>
          <w:rFonts w:ascii="Times New Roman"/>
          <w:b w:val="false"/>
          <w:i w:val="false"/>
          <w:color w:val="000000"/>
          <w:sz w:val="28"/>
        </w:rPr>
        <w:t xml:space="preserve">
      5) </w:t>
      </w:r>
      <w:r>
        <w:rPr>
          <w:rFonts w:ascii="Times New Roman"/>
          <w:b w:val="false"/>
          <w:i w:val="false"/>
          <w:color w:val="000000"/>
          <w:sz w:val="28"/>
        </w:rPr>
        <w:t xml:space="preserve">утверждает положения об отделах и других структурных подразделениях государственного учреждения "Аппарат акима города Жезказган", утверждает должностные инструкции руководителей отделов и других структурных подразделений государственного учреждения "Аппарат акима города Жезказган", специалистов государственного учреждения "Аппарат акима города Жезказган"; </w:t>
      </w:r>
      <w:r>
        <w:br/>
      </w:r>
      <w:r>
        <w:rPr>
          <w:rFonts w:ascii="Times New Roman"/>
          <w:b w:val="false"/>
          <w:i w:val="false"/>
          <w:color w:val="000000"/>
          <w:sz w:val="28"/>
        </w:rPr>
        <w:t xml:space="preserve">
      6) </w:t>
      </w:r>
      <w:r>
        <w:rPr>
          <w:rFonts w:ascii="Times New Roman"/>
          <w:b w:val="false"/>
          <w:i w:val="false"/>
          <w:color w:val="000000"/>
          <w:sz w:val="28"/>
        </w:rPr>
        <w:t>контролирует исполнение законодательства о государственной службе;</w:t>
      </w:r>
      <w:r>
        <w:br/>
      </w:r>
      <w:r>
        <w:rPr>
          <w:rFonts w:ascii="Times New Roman"/>
          <w:b w:val="false"/>
          <w:i w:val="false"/>
          <w:color w:val="000000"/>
          <w:sz w:val="28"/>
        </w:rPr>
        <w:t xml:space="preserve">
      7) </w:t>
      </w:r>
      <w:r>
        <w:rPr>
          <w:rFonts w:ascii="Times New Roman"/>
          <w:b w:val="false"/>
          <w:i w:val="false"/>
          <w:color w:val="000000"/>
          <w:sz w:val="28"/>
        </w:rPr>
        <w:t xml:space="preserve">организует разработку и представляет на утверждение акима и акимата города проекты нормативных и иных правовых актов в пределах компетенции акима и акимата, других служебных документов, касающихся жизнедеятельности города, организует подготовку заключений по проектам нормативных правовых актов, поступивших из других государственных органов на согласование в государственное учреждение "Аппарат акима города Жезказган"; </w:t>
      </w:r>
      <w:r>
        <w:br/>
      </w:r>
      <w:r>
        <w:rPr>
          <w:rFonts w:ascii="Times New Roman"/>
          <w:b w:val="false"/>
          <w:i w:val="false"/>
          <w:color w:val="000000"/>
          <w:sz w:val="28"/>
        </w:rPr>
        <w:t xml:space="preserve">
      8) </w:t>
      </w:r>
      <w:r>
        <w:rPr>
          <w:rFonts w:ascii="Times New Roman"/>
          <w:b w:val="false"/>
          <w:i w:val="false"/>
          <w:color w:val="000000"/>
          <w:sz w:val="28"/>
        </w:rPr>
        <w:t xml:space="preserve">организует, в соответствии с установленными правилами, ведение на постоянной основе мониторинга нормативных правовых актов, разработанных и (или) принятых акимом или акиматом города (в том числе по ранее принятым актам, реализацию которых обеспечивает государственное учреждение "Аппарат акима города Жезказган"); </w:t>
      </w:r>
      <w:r>
        <w:br/>
      </w:r>
      <w:r>
        <w:rPr>
          <w:rFonts w:ascii="Times New Roman"/>
          <w:b w:val="false"/>
          <w:i w:val="false"/>
          <w:color w:val="000000"/>
          <w:sz w:val="28"/>
        </w:rPr>
        <w:t xml:space="preserve">
      9) </w:t>
      </w:r>
      <w:r>
        <w:rPr>
          <w:rFonts w:ascii="Times New Roman"/>
          <w:b w:val="false"/>
          <w:i w:val="false"/>
          <w:color w:val="000000"/>
          <w:sz w:val="28"/>
        </w:rPr>
        <w:t xml:space="preserve">без доверенности действует от имени государственного учреждения "Аппарат акима города Жезказган" и представляет его интересы во взаимоотношениях с государственными органами и иными организациями в пределах своих полномочий; </w:t>
      </w:r>
      <w:r>
        <w:br/>
      </w:r>
      <w:r>
        <w:rPr>
          <w:rFonts w:ascii="Times New Roman"/>
          <w:b w:val="false"/>
          <w:i w:val="false"/>
          <w:color w:val="000000"/>
          <w:sz w:val="28"/>
        </w:rPr>
        <w:t xml:space="preserve">
      10) </w:t>
      </w:r>
      <w:r>
        <w:rPr>
          <w:rFonts w:ascii="Times New Roman"/>
          <w:b w:val="false"/>
          <w:i w:val="false"/>
          <w:color w:val="000000"/>
          <w:sz w:val="28"/>
        </w:rPr>
        <w:t>обеспечивает постоянную связь с государственным учреждением "Аппарат акима Карагандинской области", городским маслихатом, государственными учреждениями "Аппарат акима сел Малшыбай, Кенгир, Талап" государственными органами, финансируемыми из городского бюджета, территориальными подразделениями центральных государственных органов Республики Казахстан, осуществляющими деятельность на территории города и области, политическими партиями и движениями, неправительственными организациями, средствами массовой информации и населением города;</w:t>
      </w:r>
      <w:r>
        <w:br/>
      </w:r>
      <w:r>
        <w:rPr>
          <w:rFonts w:ascii="Times New Roman"/>
          <w:b w:val="false"/>
          <w:i w:val="false"/>
          <w:color w:val="000000"/>
          <w:sz w:val="28"/>
        </w:rPr>
        <w:t xml:space="preserve">
      11) </w:t>
      </w:r>
      <w:r>
        <w:rPr>
          <w:rFonts w:ascii="Times New Roman"/>
          <w:b w:val="false"/>
          <w:i w:val="false"/>
          <w:color w:val="000000"/>
          <w:sz w:val="28"/>
        </w:rPr>
        <w:t xml:space="preserve">организует и обеспечивает контроль и проверку исполнения государственным учреждением "Аппарат акима города Жезказган" и структурными подразделениями акимата принятых нормативных и иных правовых актов акима и акимата города, поручений акима и его заместителей; </w:t>
      </w:r>
      <w:r>
        <w:br/>
      </w:r>
      <w:r>
        <w:rPr>
          <w:rFonts w:ascii="Times New Roman"/>
          <w:b w:val="false"/>
          <w:i w:val="false"/>
          <w:color w:val="000000"/>
          <w:sz w:val="28"/>
        </w:rPr>
        <w:t xml:space="preserve">
      12) </w:t>
      </w:r>
      <w:r>
        <w:rPr>
          <w:rFonts w:ascii="Times New Roman"/>
          <w:b w:val="false"/>
          <w:i w:val="false"/>
          <w:color w:val="000000"/>
          <w:sz w:val="28"/>
        </w:rPr>
        <w:t xml:space="preserve">организует оказание государственных услуг государственными органами, финансируемыми из городского бюджета, а также контролирует их деятельность по оказанию государственных услуг в соответствии с требованиями стандартов и регламентов; </w:t>
      </w:r>
      <w:r>
        <w:br/>
      </w:r>
      <w:r>
        <w:rPr>
          <w:rFonts w:ascii="Times New Roman"/>
          <w:b w:val="false"/>
          <w:i w:val="false"/>
          <w:color w:val="000000"/>
          <w:sz w:val="28"/>
        </w:rPr>
        <w:t xml:space="preserve">
      13) </w:t>
      </w:r>
      <w:r>
        <w:rPr>
          <w:rFonts w:ascii="Times New Roman"/>
          <w:b w:val="false"/>
          <w:i w:val="false"/>
          <w:color w:val="000000"/>
          <w:sz w:val="28"/>
        </w:rPr>
        <w:t>вносит предложения акиму города по оценке деятельности государственных органов, финансируемых из городского бюджета;</w:t>
      </w:r>
      <w:r>
        <w:br/>
      </w:r>
      <w:r>
        <w:rPr>
          <w:rFonts w:ascii="Times New Roman"/>
          <w:b w:val="false"/>
          <w:i w:val="false"/>
          <w:color w:val="000000"/>
          <w:sz w:val="28"/>
        </w:rPr>
        <w:t xml:space="preserve">
      14) </w:t>
      </w:r>
      <w:r>
        <w:rPr>
          <w:rFonts w:ascii="Times New Roman"/>
          <w:b w:val="false"/>
          <w:i w:val="false"/>
          <w:color w:val="000000"/>
          <w:sz w:val="28"/>
        </w:rPr>
        <w:t>в пределах своей компетенции подписывает служебные документы, издает приказы и дает указания, обязательные для всех работников государственного учреждения "Аппарат акима города Жезказган", за исключением работников, вопросы трудовых отношений которых отнесены к компетенции вышестоящих государственных органов и должностных лиц;</w:t>
      </w:r>
      <w:r>
        <w:br/>
      </w:r>
      <w:r>
        <w:rPr>
          <w:rFonts w:ascii="Times New Roman"/>
          <w:b w:val="false"/>
          <w:i w:val="false"/>
          <w:color w:val="000000"/>
          <w:sz w:val="28"/>
        </w:rPr>
        <w:t xml:space="preserve">
      15) </w:t>
      </w:r>
      <w:r>
        <w:rPr>
          <w:rFonts w:ascii="Times New Roman"/>
          <w:b w:val="false"/>
          <w:i w:val="false"/>
          <w:color w:val="000000"/>
          <w:sz w:val="28"/>
        </w:rPr>
        <w:t xml:space="preserve">осуществляет общее руководство деятельностью дисциплинарной, аттестационной и конкурсной комиссий государственного учреждения "Аппарат акима города Жезказган", контролирует соблюдение исполнительской и трудовой дисциплины, работу кадровой службы и организацию документооборота; </w:t>
      </w:r>
      <w:r>
        <w:br/>
      </w:r>
      <w:r>
        <w:rPr>
          <w:rFonts w:ascii="Times New Roman"/>
          <w:b w:val="false"/>
          <w:i w:val="false"/>
          <w:color w:val="000000"/>
          <w:sz w:val="28"/>
        </w:rPr>
        <w:t xml:space="preserve">
      16) </w:t>
      </w:r>
      <w:r>
        <w:rPr>
          <w:rFonts w:ascii="Times New Roman"/>
          <w:b w:val="false"/>
          <w:i w:val="false"/>
          <w:color w:val="000000"/>
          <w:sz w:val="28"/>
        </w:rPr>
        <w:t xml:space="preserve">содействует осуществлению кадровой политики акима города, представляет на согласование акиму города предложения о назначении и освобождении от должности руководителей отделов, других подразделений государственного учреждения "Аппарат акима города Жезказган"; </w:t>
      </w:r>
      <w:r>
        <w:br/>
      </w:r>
      <w:r>
        <w:rPr>
          <w:rFonts w:ascii="Times New Roman"/>
          <w:b w:val="false"/>
          <w:i w:val="false"/>
          <w:color w:val="000000"/>
          <w:sz w:val="28"/>
        </w:rPr>
        <w:t xml:space="preserve">
      17) </w:t>
      </w:r>
      <w:r>
        <w:rPr>
          <w:rFonts w:ascii="Times New Roman"/>
          <w:b w:val="false"/>
          <w:i w:val="false"/>
          <w:color w:val="000000"/>
          <w:sz w:val="28"/>
        </w:rPr>
        <w:t xml:space="preserve">вырабатывает и принимает согласованные меры, направленные на усиление борьбы с коррупцией, нарушениями правил служебной этики и повышение уровня ответственности государственных служащих государственного учреждения "Аппарат акима города Жезказган" и государственных органов, финансируемых из местного бюджета; </w:t>
      </w:r>
      <w:r>
        <w:br/>
      </w:r>
      <w:r>
        <w:rPr>
          <w:rFonts w:ascii="Times New Roman"/>
          <w:b w:val="false"/>
          <w:i w:val="false"/>
          <w:color w:val="000000"/>
          <w:sz w:val="28"/>
        </w:rPr>
        <w:t xml:space="preserve">
      18) </w:t>
      </w:r>
      <w:r>
        <w:rPr>
          <w:rFonts w:ascii="Times New Roman"/>
          <w:b w:val="false"/>
          <w:i w:val="false"/>
          <w:color w:val="000000"/>
          <w:sz w:val="28"/>
        </w:rPr>
        <w:t>обеспечивает подготовку бюджетной заявки государственного учреждения "Аппарат акима города Жезказган", представление ее акиму, который вносит ее на рассмотрение городской бюджетной комиссии, а также выполнение иных процедур бюджетного процесса;</w:t>
      </w:r>
      <w:r>
        <w:br/>
      </w:r>
      <w:r>
        <w:rPr>
          <w:rFonts w:ascii="Times New Roman"/>
          <w:b w:val="false"/>
          <w:i w:val="false"/>
          <w:color w:val="000000"/>
          <w:sz w:val="28"/>
        </w:rPr>
        <w:t xml:space="preserve">
      19) </w:t>
      </w:r>
      <w:r>
        <w:rPr>
          <w:rFonts w:ascii="Times New Roman"/>
          <w:b w:val="false"/>
          <w:i w:val="false"/>
          <w:color w:val="000000"/>
          <w:sz w:val="28"/>
        </w:rPr>
        <w:t>ведет прием граждан и работников государственного учреждения "Аппарат акима города Жезказган" по личным вопросам</w:t>
      </w:r>
      <w:r>
        <w:rPr>
          <w:rFonts w:ascii="Times New Roman"/>
          <w:b w:val="false"/>
          <w:i/>
          <w:color w:val="000000"/>
          <w:sz w:val="28"/>
        </w:rPr>
        <w:t>;</w:t>
      </w:r>
      <w:r>
        <w:br/>
      </w:r>
      <w:r>
        <w:rPr>
          <w:rFonts w:ascii="Times New Roman"/>
          <w:b w:val="false"/>
          <w:i w:val="false"/>
          <w:color w:val="000000"/>
          <w:sz w:val="28"/>
        </w:rPr>
        <w:t xml:space="preserve">
      20) </w:t>
      </w:r>
      <w:r>
        <w:rPr>
          <w:rFonts w:ascii="Times New Roman"/>
          <w:b w:val="false"/>
          <w:i w:val="false"/>
          <w:color w:val="000000"/>
          <w:sz w:val="28"/>
        </w:rPr>
        <w:t xml:space="preserve">обеспечивает постоянные контакты с городской избирательной комиссией и городским маслихатом; </w:t>
      </w:r>
      <w:r>
        <w:br/>
      </w:r>
      <w:r>
        <w:rPr>
          <w:rFonts w:ascii="Times New Roman"/>
          <w:b w:val="false"/>
          <w:i w:val="false"/>
          <w:color w:val="000000"/>
          <w:sz w:val="28"/>
        </w:rPr>
        <w:t xml:space="preserve">
      21) </w:t>
      </w:r>
      <w:r>
        <w:rPr>
          <w:rFonts w:ascii="Times New Roman"/>
          <w:b w:val="false"/>
          <w:i w:val="false"/>
          <w:color w:val="000000"/>
          <w:sz w:val="28"/>
        </w:rPr>
        <w:t xml:space="preserve">осуществляет иные функции, возложенные на него законодательством и настоящим Положением. </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"Аппарат акима города Жезказган"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"Аппарат акима города Жезказган" возгавляет руководитель аппарата, назначаемый на должность и освобождаемый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91"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Государственное учреждение "Аппарат акима города Жезказган"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города Жезказган"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24. </w:t>
      </w:r>
      <w:r>
        <w:rPr>
          <w:rFonts w:ascii="Times New Roman"/>
          <w:b w:val="false"/>
          <w:i w:val="false"/>
          <w:color w:val="000000"/>
          <w:sz w:val="28"/>
        </w:rPr>
        <w:t>Имущество, закрепленное за государственным учреждением "Аппарат акима города Жезказган", относится к коммунальной собственности.</w:t>
      </w:r>
      <w:r>
        <w:br/>
      </w:r>
      <w:r>
        <w:rPr>
          <w:rFonts w:ascii="Times New Roman"/>
          <w:b w:val="false"/>
          <w:i w:val="false"/>
          <w:color w:val="000000"/>
          <w:sz w:val="28"/>
        </w:rPr>
        <w:t xml:space="preserve">
      25. </w:t>
      </w:r>
      <w:r>
        <w:rPr>
          <w:rFonts w:ascii="Times New Roman"/>
          <w:b w:val="false"/>
          <w:i w:val="false"/>
          <w:color w:val="000000"/>
          <w:sz w:val="28"/>
        </w:rPr>
        <w:t>Государственное учреждение "Аппарат акима города Жезказган"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Реорганизация и упразднение государственного учреждения "Аппарат акима города Жезказган"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