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4fee" w14:textId="b484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30 июня 2015 года № 355. Зарегистрировано Департаментом юстиции Карагандинской области 10 июля 2015 года № 3324. Утратило силу решением Сатпаевского городского маслихата Карагандинской области от 3 февраля 2021 года № 20</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решением </w:t>
      </w:r>
      <w:r>
        <w:rPr>
          <w:rFonts w:ascii="Times New Roman"/>
          <w:b w:val="false"/>
          <w:i w:val="false"/>
          <w:color w:val="ff0000"/>
          <w:sz w:val="28"/>
        </w:rPr>
        <w:t>Сатпаевского городского маслихата Карагандинской области от 03.02.2021 № 20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во исполнение поручения Заместителя Премьер-Министра Республики Казахстан Сатпаевский городской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 </w:t>
      </w:r>
      <w:r>
        <w:rPr>
          <w:rFonts w:ascii="Times New Roman"/>
          <w:b w:val="false"/>
          <w:i w:val="false"/>
          <w:color w:val="000000"/>
          <w:sz w:val="28"/>
        </w:rPr>
        <w:t>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bookmarkEnd w:id="1"/>
    <w:bookmarkStart w:name="z5" w:id="2"/>
    <w:p>
      <w:pPr>
        <w:spacing w:after="0"/>
        <w:ind w:left="0"/>
        <w:jc w:val="both"/>
      </w:pPr>
      <w:r>
        <w:rPr>
          <w:rFonts w:ascii="Times New Roman"/>
          <w:b w:val="false"/>
          <w:i w:val="false"/>
          <w:color w:val="000000"/>
          <w:sz w:val="28"/>
        </w:rPr>
        <w:t>
      2. Признать утратившими силу следующие решения Сатпаевского городского маслихата:</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решение </w:t>
      </w:r>
      <w:r>
        <w:rPr>
          <w:rFonts w:ascii="Times New Roman"/>
          <w:b w:val="false"/>
          <w:i w:val="false"/>
          <w:color w:val="000000"/>
          <w:sz w:val="28"/>
        </w:rPr>
        <w:t>Сатпаевского городского маслихата от 31 марта 2014 года № 222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2600, опубликовано в № 16 (2103) газеты "Шарайна" от 25 апреля 2014 года и в информационно-правовой системе "Әділет" 5 мая 2014 года);</w:t>
      </w:r>
    </w:p>
    <w:bookmarkEnd w:id="3"/>
    <w:bookmarkStart w:name="z7"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решение </w:t>
      </w:r>
      <w:r>
        <w:rPr>
          <w:rFonts w:ascii="Times New Roman"/>
          <w:b w:val="false"/>
          <w:i w:val="false"/>
          <w:color w:val="000000"/>
          <w:sz w:val="28"/>
        </w:rPr>
        <w:t xml:space="preserve">Сатпаевского городского маслихата от 7 ноября 2014 года № 282 "О внесении изменения в решение Сатпаевского городского маслихата от 31 марта 2014 года № 222 "Об утверждении Правил оказания социальной помощи, установления размеров и определения перечня отдельных категорий нуждающихся граждан города Сатпаев и поселка Жезказган" (зарегистрировано в Реестре государственной регистрации нормативных правовых актов за № 2844, опубликовано в № 49 (2136) газеты "Шарайна" от 12 декабря 2014 года и в информационно-правовой системе "Әділет" 19 декабря 2014 года). </w:t>
      </w:r>
    </w:p>
    <w:bookmarkEnd w:id="4"/>
    <w:bookmarkStart w:name="z8" w:id="5"/>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Председатель сессии</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Жанасылова</w:t>
            </w:r>
          </w:p>
        </w:tc>
      </w:tr>
      <w:tr>
        <w:trPr>
          <w:trHeight w:val="30" w:hRule="atLeast"/>
        </w:trPr>
        <w:tc>
          <w:tcPr>
            <w:tcW w:w="5090" w:type="dxa"/>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Секретарь</w:t>
            </w:r>
            <w:r>
              <w:br/>
            </w:r>
            <w:r>
              <w:rPr>
                <w:rFonts w:ascii="Times New Roman"/>
                <w:b w:val="false"/>
                <w:i w:val="false"/>
                <w:color w:val="000000"/>
                <w:sz w:val="20"/>
              </w:rPr>
              <w:t xml:space="preserve">
городского маслихата </w:t>
            </w:r>
          </w:p>
          <w:bookmarkEnd w:id="7"/>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Хмилярчук</w:t>
            </w:r>
          </w:p>
        </w:tc>
      </w:tr>
    </w:tbl>
    <w:p>
      <w:pPr>
        <w:spacing w:after="0"/>
        <w:ind w:left="0"/>
        <w:jc w:val="left"/>
      </w:pP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СОГЛАСОВАНО: </w:t>
      </w:r>
    </w:p>
    <w:bookmarkEnd w:id="8"/>
    <w:tbl>
      <w:tblPr>
        <w:tblW w:w="0" w:type="auto"/>
        <w:tblCellSpacing w:w="0" w:type="auto"/>
        <w:tblBorders>
          <w:top w:val="none"/>
          <w:left w:val="none"/>
          <w:bottom w:val="none"/>
          <w:right w:val="none"/>
          <w:insideH w:val="none"/>
          <w:insideV w:val="none"/>
        </w:tblBorders>
      </w:tblPr>
      <w:tblGrid>
        <w:gridCol w:w="11191"/>
        <w:gridCol w:w="1109"/>
      </w:tblGrid>
      <w:tr>
        <w:trPr>
          <w:trHeight w:val="30" w:hRule="atLeast"/>
        </w:trPr>
        <w:tc>
          <w:tcPr>
            <w:tcW w:w="11191"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Руководитель государственного учреждения</w:t>
            </w:r>
            <w:r>
              <w:br/>
            </w:r>
            <w:r>
              <w:rPr>
                <w:rFonts w:ascii="Times New Roman"/>
                <w:b w:val="false"/>
                <w:i w:val="false"/>
                <w:color w:val="000000"/>
                <w:sz w:val="20"/>
              </w:rPr>
              <w:t>
"Отдел занятости и социальных</w:t>
            </w:r>
            <w:r>
              <w:br/>
            </w:r>
            <w:r>
              <w:rPr>
                <w:rFonts w:ascii="Times New Roman"/>
                <w:b w:val="false"/>
                <w:i w:val="false"/>
                <w:color w:val="000000"/>
                <w:sz w:val="20"/>
              </w:rPr>
              <w:t>
программ города Сатпаев"</w:t>
            </w:r>
            <w:r>
              <w:br/>
            </w:r>
            <w:r>
              <w:rPr>
                <w:rFonts w:ascii="Times New Roman"/>
                <w:b w:val="false"/>
                <w:i w:val="false"/>
                <w:color w:val="000000"/>
                <w:sz w:val="20"/>
              </w:rPr>
              <w:t>
Б. Апеков</w:t>
            </w:r>
          </w:p>
          <w:bookmarkEnd w:id="9"/>
        </w:tc>
        <w:tc>
          <w:tcPr>
            <w:tcW w:w="1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30 июня 2015 года </w:t>
      </w:r>
    </w:p>
    <w:bookmarkEnd w:id="10"/>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Утверждены</w:t>
            </w:r>
            <w:r>
              <w:br/>
            </w:r>
            <w:r>
              <w:rPr>
                <w:rFonts w:ascii="Times New Roman"/>
                <w:b w:val="false"/>
                <w:i w:val="false"/>
                <w:color w:val="000000"/>
                <w:sz w:val="20"/>
              </w:rPr>
              <w:t>
решением Сатпаевского</w:t>
            </w:r>
            <w:r>
              <w:br/>
            </w:r>
            <w:r>
              <w:rPr>
                <w:rFonts w:ascii="Times New Roman"/>
                <w:b w:val="false"/>
                <w:i w:val="false"/>
                <w:color w:val="000000"/>
                <w:sz w:val="20"/>
              </w:rPr>
              <w:t>
городского маслихата</w:t>
            </w:r>
            <w:r>
              <w:br/>
            </w:r>
            <w:r>
              <w:rPr>
                <w:rFonts w:ascii="Times New Roman"/>
                <w:b w:val="false"/>
                <w:i w:val="false"/>
                <w:color w:val="000000"/>
                <w:sz w:val="20"/>
              </w:rPr>
              <w:t>
от 30 июня 2015 года № 355</w:t>
            </w:r>
          </w:p>
          <w:bookmarkEnd w:id="11"/>
        </w:tc>
      </w:tr>
    </w:tbl>
    <w:bookmarkStart w:name="z15" w:id="1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w:t>
      </w:r>
    </w:p>
    <w:bookmarkEnd w:id="12"/>
    <w:bookmarkStart w:name="z16" w:id="1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Сатпаев и поселка Жезказган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города Сатпаев и поселка Жезказган. </w:t>
      </w:r>
    </w:p>
    <w:bookmarkEnd w:id="13"/>
    <w:bookmarkStart w:name="z17" w:id="14"/>
    <w:p>
      <w:pPr>
        <w:spacing w:after="0"/>
        <w:ind w:left="0"/>
        <w:jc w:val="left"/>
      </w:pPr>
      <w:r>
        <w:rPr>
          <w:rFonts w:ascii="Times New Roman"/>
          <w:b/>
          <w:i w:val="false"/>
          <w:color w:val="000000"/>
        </w:rPr>
        <w:t xml:space="preserve"> 1. Общие положения</w:t>
      </w:r>
    </w:p>
    <w:bookmarkEnd w:id="14"/>
    <w:bookmarkStart w:name="z18" w:id="1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5"/>
    <w:bookmarkStart w:name="z9" w:id="16"/>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6"/>
    <w:bookmarkStart w:name="z10" w:id="17"/>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Сатпаев, по рассмотрению заявления лица (семьи), претендующего на оказание социальной помощи в связи с наступлением трудной жизненной ситуации;</w:t>
      </w:r>
    </w:p>
    <w:bookmarkEnd w:id="17"/>
    <w:bookmarkStart w:name="z11" w:id="18"/>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p>
    <w:bookmarkEnd w:id="18"/>
    <w:bookmarkStart w:name="z12" w:id="19"/>
    <w:p>
      <w:pPr>
        <w:spacing w:after="0"/>
        <w:ind w:left="0"/>
        <w:jc w:val="both"/>
      </w:pPr>
      <w:r>
        <w:rPr>
          <w:rFonts w:ascii="Times New Roman"/>
          <w:b w:val="false"/>
          <w:i w:val="false"/>
          <w:color w:val="000000"/>
          <w:sz w:val="28"/>
        </w:rPr>
        <w:t>
      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9"/>
    <w:bookmarkStart w:name="z13" w:id="20"/>
    <w:p>
      <w:pPr>
        <w:spacing w:after="0"/>
        <w:ind w:left="0"/>
        <w:jc w:val="both"/>
      </w:pPr>
      <w:r>
        <w:rPr>
          <w:rFonts w:ascii="Times New Roman"/>
          <w:b w:val="false"/>
          <w:i w:val="false"/>
          <w:color w:val="000000"/>
          <w:sz w:val="28"/>
        </w:rPr>
        <w:t xml:space="preserve">
      5) праздничные дни – дни национальных и государственных праздников Республики Казахстан; </w:t>
      </w:r>
    </w:p>
    <w:bookmarkEnd w:id="20"/>
    <w:bookmarkStart w:name="z14" w:id="21"/>
    <w:p>
      <w:pPr>
        <w:spacing w:after="0"/>
        <w:ind w:left="0"/>
        <w:jc w:val="both"/>
      </w:pPr>
      <w:r>
        <w:rPr>
          <w:rFonts w:ascii="Times New Roman"/>
          <w:b w:val="false"/>
          <w:i w:val="false"/>
          <w:color w:val="000000"/>
          <w:sz w:val="28"/>
        </w:rPr>
        <w:t xml:space="preserve">
      6) среднедушевой доход семьи (гражданина) – доля совокупного дохода семьи, приходящаяся на каждого члена семьи в месяц; </w:t>
      </w:r>
    </w:p>
    <w:bookmarkEnd w:id="21"/>
    <w:bookmarkStart w:name="z15" w:id="22"/>
    <w:p>
      <w:pPr>
        <w:spacing w:after="0"/>
        <w:ind w:left="0"/>
        <w:jc w:val="both"/>
      </w:pPr>
      <w:r>
        <w:rPr>
          <w:rFonts w:ascii="Times New Roman"/>
          <w:b w:val="false"/>
          <w:i w:val="false"/>
          <w:color w:val="000000"/>
          <w:sz w:val="28"/>
        </w:rPr>
        <w:t xml:space="preserve">
      7) трудная жизненная ситуация – ситуация, объективно нарушающая жизнедеятельность гражданина, которую он не может преодолеть самостоятельно; </w:t>
      </w:r>
    </w:p>
    <w:bookmarkEnd w:id="22"/>
    <w:bookmarkStart w:name="z16" w:id="23"/>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Сатпаев";</w:t>
      </w:r>
    </w:p>
    <w:bookmarkEnd w:id="23"/>
    <w:bookmarkStart w:name="z17" w:id="24"/>
    <w:p>
      <w:pPr>
        <w:spacing w:after="0"/>
        <w:ind w:left="0"/>
        <w:jc w:val="both"/>
      </w:pPr>
      <w:r>
        <w:rPr>
          <w:rFonts w:ascii="Times New Roman"/>
          <w:b w:val="false"/>
          <w:i w:val="false"/>
          <w:color w:val="000000"/>
          <w:sz w:val="28"/>
        </w:rPr>
        <w:t>
      9) уполномоченная организация – некоммерческое акционерное общество "Государственная корпорация "Правительство для граждан";</w:t>
      </w:r>
    </w:p>
    <w:bookmarkEnd w:id="24"/>
    <w:bookmarkStart w:name="z18" w:id="25"/>
    <w:p>
      <w:pPr>
        <w:spacing w:after="0"/>
        <w:ind w:left="0"/>
        <w:jc w:val="both"/>
      </w:pPr>
      <w:r>
        <w:rPr>
          <w:rFonts w:ascii="Times New Roman"/>
          <w:b w:val="false"/>
          <w:i w:val="false"/>
          <w:color w:val="000000"/>
          <w:sz w:val="28"/>
        </w:rPr>
        <w:t>
      10) участковая комиссия – комиссия, создаваемая решением акима города Сатпаев для проведения обследования материального положения лиц (семей), обратившихся за социальной помощью, и подготовки заключений;</w:t>
      </w:r>
    </w:p>
    <w:bookmarkEnd w:id="25"/>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w:t>
      </w:r>
      <w:r>
        <w:rPr>
          <w:rFonts w:ascii="Times New Roman"/>
          <w:b w:val="false"/>
          <w:i w:val="false"/>
          <w:color w:val="000000"/>
          <w:sz w:val="28"/>
        </w:rPr>
        <w:t xml:space="preserve">решения </w:t>
      </w:r>
      <w:r>
        <w:rPr>
          <w:rFonts w:ascii="Times New Roman"/>
          <w:b w:val="false"/>
          <w:i w:val="false"/>
          <w:color w:val="ff0000"/>
          <w:sz w:val="28"/>
        </w:rPr>
        <w:t>Сатпаевского городского маслихата Карагандинской области от 03.07.2019 № 418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6"/>
    <w:bookmarkStart w:name="z31" w:id="27"/>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 xml:space="preserve"> 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 xml:space="preserve"> cтатье 16 </w:t>
      </w:r>
      <w:r>
        <w:rPr>
          <w:rFonts w:ascii="Times New Roman"/>
          <w:b w:val="false"/>
          <w:i w:val="false"/>
          <w:color w:val="000000"/>
          <w:sz w:val="28"/>
        </w:rPr>
        <w:t>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7"/>
    <w:bookmarkStart w:name="z32" w:id="2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28"/>
    <w:bookmarkStart w:name="z33" w:id="29"/>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29"/>
    <w:bookmarkStart w:name="z22" w:id="30"/>
    <w:p>
      <w:pPr>
        <w:spacing w:after="0"/>
        <w:ind w:left="0"/>
        <w:jc w:val="both"/>
      </w:pPr>
      <w:r>
        <w:rPr>
          <w:rFonts w:ascii="Times New Roman"/>
          <w:b w:val="false"/>
          <w:i w:val="false"/>
          <w:color w:val="000000"/>
          <w:sz w:val="28"/>
        </w:rPr>
        <w:t>
      1) 1 – 2 января – Новый год;</w:t>
      </w:r>
    </w:p>
    <w:bookmarkEnd w:id="30"/>
    <w:bookmarkStart w:name="z23" w:id="31"/>
    <w:p>
      <w:pPr>
        <w:spacing w:after="0"/>
        <w:ind w:left="0"/>
        <w:jc w:val="both"/>
      </w:pPr>
      <w:r>
        <w:rPr>
          <w:rFonts w:ascii="Times New Roman"/>
          <w:b w:val="false"/>
          <w:i w:val="false"/>
          <w:color w:val="000000"/>
          <w:sz w:val="28"/>
        </w:rPr>
        <w:t>
      2) 15 февраля – День вывода советских войск из Афганистана;</w:t>
      </w:r>
    </w:p>
    <w:bookmarkEnd w:id="31"/>
    <w:bookmarkStart w:name="z24" w:id="32"/>
    <w:p>
      <w:pPr>
        <w:spacing w:after="0"/>
        <w:ind w:left="0"/>
        <w:jc w:val="both"/>
      </w:pPr>
      <w:r>
        <w:rPr>
          <w:rFonts w:ascii="Times New Roman"/>
          <w:b w:val="false"/>
          <w:i w:val="false"/>
          <w:color w:val="000000"/>
          <w:sz w:val="28"/>
        </w:rPr>
        <w:t>
      3) 21 – 23 марта – Наурыз мейрамы;</w:t>
      </w:r>
    </w:p>
    <w:bookmarkEnd w:id="32"/>
    <w:bookmarkStart w:name="z25" w:id="33"/>
    <w:p>
      <w:pPr>
        <w:spacing w:after="0"/>
        <w:ind w:left="0"/>
        <w:jc w:val="both"/>
      </w:pPr>
      <w:r>
        <w:rPr>
          <w:rFonts w:ascii="Times New Roman"/>
          <w:b w:val="false"/>
          <w:i w:val="false"/>
          <w:color w:val="000000"/>
          <w:sz w:val="28"/>
        </w:rPr>
        <w:t>
      4) 26 апреля – День памяти участников ликвидации последствий катастрофы на Чернобыльской атомной электростанции;</w:t>
      </w:r>
    </w:p>
    <w:bookmarkEnd w:id="33"/>
    <w:bookmarkStart w:name="z26" w:id="34"/>
    <w:p>
      <w:pPr>
        <w:spacing w:after="0"/>
        <w:ind w:left="0"/>
        <w:jc w:val="both"/>
      </w:pPr>
      <w:r>
        <w:rPr>
          <w:rFonts w:ascii="Times New Roman"/>
          <w:b w:val="false"/>
          <w:i w:val="false"/>
          <w:color w:val="000000"/>
          <w:sz w:val="28"/>
        </w:rPr>
        <w:t>
      5) 9 мая – День Победы;</w:t>
      </w:r>
    </w:p>
    <w:bookmarkEnd w:id="34"/>
    <w:bookmarkStart w:name="z27" w:id="35"/>
    <w:p>
      <w:pPr>
        <w:spacing w:after="0"/>
        <w:ind w:left="0"/>
        <w:jc w:val="both"/>
      </w:pPr>
      <w:r>
        <w:rPr>
          <w:rFonts w:ascii="Times New Roman"/>
          <w:b w:val="false"/>
          <w:i w:val="false"/>
          <w:color w:val="000000"/>
          <w:sz w:val="28"/>
        </w:rPr>
        <w:t>
      6) 31 мая – День памяти жертв политических репрессий и голода;</w:t>
      </w:r>
    </w:p>
    <w:bookmarkEnd w:id="35"/>
    <w:bookmarkStart w:name="z28" w:id="36"/>
    <w:p>
      <w:pPr>
        <w:spacing w:after="0"/>
        <w:ind w:left="0"/>
        <w:jc w:val="both"/>
      </w:pPr>
      <w:r>
        <w:rPr>
          <w:rFonts w:ascii="Times New Roman"/>
          <w:b w:val="false"/>
          <w:i w:val="false"/>
          <w:color w:val="000000"/>
          <w:sz w:val="28"/>
        </w:rPr>
        <w:t>
      7) 6 июля – День столицы;</w:t>
      </w:r>
    </w:p>
    <w:bookmarkEnd w:id="36"/>
    <w:bookmarkStart w:name="z29" w:id="37"/>
    <w:p>
      <w:pPr>
        <w:spacing w:after="0"/>
        <w:ind w:left="0"/>
        <w:jc w:val="both"/>
      </w:pPr>
      <w:r>
        <w:rPr>
          <w:rFonts w:ascii="Times New Roman"/>
          <w:b w:val="false"/>
          <w:i w:val="false"/>
          <w:color w:val="000000"/>
          <w:sz w:val="28"/>
        </w:rPr>
        <w:t>
      8) 1 октября – День пожилых людей;</w:t>
      </w:r>
    </w:p>
    <w:bookmarkEnd w:id="37"/>
    <w:bookmarkStart w:name="z30" w:id="38"/>
    <w:p>
      <w:pPr>
        <w:spacing w:after="0"/>
        <w:ind w:left="0"/>
        <w:jc w:val="both"/>
      </w:pPr>
      <w:r>
        <w:rPr>
          <w:rFonts w:ascii="Times New Roman"/>
          <w:b w:val="false"/>
          <w:i w:val="false"/>
          <w:color w:val="000000"/>
          <w:sz w:val="28"/>
        </w:rPr>
        <w:t>
      9) День инвалидов (второе воскресенье октября);</w:t>
      </w:r>
    </w:p>
    <w:bookmarkEnd w:id="38"/>
    <w:bookmarkStart w:name="z31" w:id="39"/>
    <w:p>
      <w:pPr>
        <w:spacing w:after="0"/>
        <w:ind w:left="0"/>
        <w:jc w:val="both"/>
      </w:pPr>
      <w:r>
        <w:rPr>
          <w:rFonts w:ascii="Times New Roman"/>
          <w:b w:val="false"/>
          <w:i w:val="false"/>
          <w:color w:val="000000"/>
          <w:sz w:val="28"/>
        </w:rPr>
        <w:t>
      10) 1 декабря – День Первого Президента Республики Казахстан;</w:t>
      </w:r>
    </w:p>
    <w:bookmarkEnd w:id="39"/>
    <w:p>
      <w:pPr>
        <w:spacing w:after="0"/>
        <w:ind w:left="0"/>
        <w:jc w:val="both"/>
      </w:pPr>
      <w:r>
        <w:rPr>
          <w:rFonts w:ascii="Times New Roman"/>
          <w:b w:val="false"/>
          <w:i w:val="false"/>
          <w:color w:val="000000"/>
          <w:sz w:val="28"/>
        </w:rPr>
        <w:t>
      11) 16 декабря – День Независимости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w:t>
      </w:r>
      <w:r>
        <w:rPr>
          <w:rFonts w:ascii="Times New Roman"/>
          <w:b w:val="false"/>
          <w:i w:val="false"/>
          <w:color w:val="000000"/>
          <w:sz w:val="28"/>
        </w:rPr>
        <w:t xml:space="preserve">решения </w:t>
      </w:r>
      <w:r>
        <w:rPr>
          <w:rFonts w:ascii="Times New Roman"/>
          <w:b w:val="false"/>
          <w:i w:val="false"/>
          <w:color w:val="ff0000"/>
          <w:sz w:val="28"/>
        </w:rPr>
        <w:t>Сатпаевского городского маслихата Карагандинской области от 03.07.2019 № 418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 МИО.</w:t>
      </w:r>
    </w:p>
    <w:bookmarkEnd w:id="40"/>
    <w:bookmarkStart w:name="z46" w:id="4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41"/>
    <w:bookmarkStart w:name="z47" w:id="42"/>
    <w:p>
      <w:pPr>
        <w:spacing w:after="0"/>
        <w:ind w:left="0"/>
        <w:jc w:val="both"/>
      </w:pPr>
      <w:r>
        <w:rPr>
          <w:rFonts w:ascii="Times New Roman"/>
          <w:b w:val="false"/>
          <w:i w:val="false"/>
          <w:color w:val="000000"/>
          <w:sz w:val="28"/>
        </w:rPr>
        <w:t>
      8. Перечень получателей социальной помощи:</w:t>
      </w:r>
    </w:p>
    <w:bookmarkEnd w:id="42"/>
    <w:bookmarkStart w:name="z48" w:id="43"/>
    <w:p>
      <w:pPr>
        <w:spacing w:after="0"/>
        <w:ind w:left="0"/>
        <w:jc w:val="both"/>
      </w:pPr>
      <w:r>
        <w:rPr>
          <w:rFonts w:ascii="Times New Roman"/>
          <w:b w:val="false"/>
          <w:i w:val="false"/>
          <w:color w:val="000000"/>
          <w:sz w:val="28"/>
        </w:rPr>
        <w:t>
      1) участники Великой Отечественной войны:</w:t>
      </w:r>
    </w:p>
    <w:bookmarkEnd w:id="43"/>
    <w:bookmarkStart w:name="z49" w:id="44"/>
    <w:p>
      <w:pPr>
        <w:spacing w:after="0"/>
        <w:ind w:left="0"/>
        <w:jc w:val="both"/>
      </w:pP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Советских Социалистических Республик (далее – ССР), партизаны и подпольщики гражданской и Великой Отечественной войны;</w:t>
      </w:r>
    </w:p>
    <w:bookmarkEnd w:id="44"/>
    <w:bookmarkStart w:name="z50" w:id="45"/>
    <w:p>
      <w:pPr>
        <w:spacing w:after="0"/>
        <w:ind w:left="0"/>
        <w:jc w:val="both"/>
      </w:pPr>
      <w:r>
        <w:rPr>
          <w:rFonts w:ascii="Times New Roman"/>
          <w:b w:val="false"/>
          <w:i w:val="false"/>
          <w:color w:val="000000"/>
          <w:sz w:val="28"/>
        </w:rPr>
        <w:t>
      2) лица, приравненные к участникам Великой Отечественной войны:</w:t>
      </w:r>
    </w:p>
    <w:bookmarkEnd w:id="45"/>
    <w:bookmarkStart w:name="z51" w:id="46"/>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6"/>
    <w:bookmarkStart w:name="z52" w:id="47"/>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7"/>
    <w:bookmarkStart w:name="z53" w:id="48"/>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48"/>
    <w:bookmarkStart w:name="z54" w:id="49"/>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49"/>
    <w:bookmarkStart w:name="z55" w:id="50"/>
    <w:p>
      <w:pPr>
        <w:spacing w:after="0"/>
        <w:ind w:left="0"/>
        <w:jc w:val="both"/>
      </w:pP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w:t>
      </w:r>
    </w:p>
    <w:bookmarkEnd w:id="50"/>
    <w:bookmarkStart w:name="z56" w:id="51"/>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bookmarkEnd w:id="51"/>
    <w:bookmarkStart w:name="z57" w:id="52"/>
    <w:p>
      <w:pPr>
        <w:spacing w:after="0"/>
        <w:ind w:left="0"/>
        <w:jc w:val="both"/>
      </w:pP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52"/>
    <w:bookmarkStart w:name="z58" w:id="53"/>
    <w:p>
      <w:pPr>
        <w:spacing w:after="0"/>
        <w:ind w:left="0"/>
        <w:jc w:val="both"/>
      </w:pPr>
      <w:r>
        <w:rPr>
          <w:rFonts w:ascii="Times New Roman"/>
          <w:b w:val="false"/>
          <w:i w:val="false"/>
          <w:color w:val="000000"/>
          <w:sz w:val="28"/>
        </w:rPr>
        <w:t>
      участники боевых действий на территории других государств, а именно:</w:t>
      </w:r>
    </w:p>
    <w:bookmarkEnd w:id="53"/>
    <w:bookmarkStart w:name="z59" w:id="54"/>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военный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54"/>
    <w:bookmarkStart w:name="z60" w:id="55"/>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АЭС)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bookmarkEnd w:id="55"/>
    <w:bookmarkStart w:name="z61" w:id="56"/>
    <w:p>
      <w:pPr>
        <w:spacing w:after="0"/>
        <w:ind w:left="0"/>
        <w:jc w:val="both"/>
      </w:pPr>
      <w:r>
        <w:rPr>
          <w:rFonts w:ascii="Times New Roman"/>
          <w:b w:val="false"/>
          <w:i w:val="false"/>
          <w:color w:val="000000"/>
          <w:sz w:val="28"/>
        </w:rPr>
        <w:t>
      3) инвалиды Великой Отечественной войны:</w:t>
      </w:r>
    </w:p>
    <w:bookmarkEnd w:id="56"/>
    <w:bookmarkStart w:name="z62" w:id="57"/>
    <w:p>
      <w:pPr>
        <w:spacing w:after="0"/>
        <w:ind w:left="0"/>
        <w:jc w:val="both"/>
      </w:pPr>
      <w:r>
        <w:rPr>
          <w:rFonts w:ascii="Times New Roman"/>
          <w:b w:val="false"/>
          <w:i w:val="false"/>
          <w:color w:val="000000"/>
          <w:sz w:val="28"/>
        </w:rPr>
        <w:t>
      лица из числа военнослужащих действующей армии и флота, партизан и подпольщиков первой мировой, гражданской и Великой Отечественной войн, а также рабочих и служащих соответствующих категорий, ставших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приравненных по пенсионному обеспечению к военнослужащим;</w:t>
      </w:r>
    </w:p>
    <w:bookmarkEnd w:id="57"/>
    <w:bookmarkStart w:name="z63" w:id="58"/>
    <w:p>
      <w:pPr>
        <w:spacing w:after="0"/>
        <w:ind w:left="0"/>
        <w:jc w:val="both"/>
      </w:pPr>
      <w:r>
        <w:rPr>
          <w:rFonts w:ascii="Times New Roman"/>
          <w:b w:val="false"/>
          <w:i w:val="false"/>
          <w:color w:val="000000"/>
          <w:sz w:val="28"/>
        </w:rPr>
        <w:t>
      4) лица, приравненные к инвалидам Великой Отечественной войны:</w:t>
      </w:r>
    </w:p>
    <w:bookmarkEnd w:id="58"/>
    <w:bookmarkStart w:name="z64" w:id="59"/>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 других государствах, в которых велись боевые действия;</w:t>
      </w:r>
    </w:p>
    <w:bookmarkEnd w:id="59"/>
    <w:bookmarkStart w:name="z65" w:id="60"/>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bookmarkEnd w:id="60"/>
    <w:bookmarkStart w:name="z66" w:id="61"/>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61"/>
    <w:bookmarkStart w:name="z67" w:id="62"/>
    <w:p>
      <w:pPr>
        <w:spacing w:after="0"/>
        <w:ind w:left="0"/>
        <w:jc w:val="both"/>
      </w:pPr>
      <w:r>
        <w:rPr>
          <w:rFonts w:ascii="Times New Roman"/>
          <w:b w:val="false"/>
          <w:i w:val="false"/>
          <w:color w:val="000000"/>
          <w:sz w:val="28"/>
        </w:rPr>
        <w:t>
      рабочие и служащие соответствующих категорий, обслуживающие действующие воинские контингенты в других странах и ставши</w:t>
      </w:r>
      <w:r>
        <w:rPr>
          <w:rFonts w:ascii="Times New Roman"/>
          <w:b/>
          <w:i w:val="false"/>
          <w:color w:val="000000"/>
          <w:sz w:val="28"/>
        </w:rPr>
        <w:t xml:space="preserve">е </w:t>
      </w:r>
      <w:r>
        <w:rPr>
          <w:rFonts w:ascii="Times New Roman"/>
          <w:b w:val="false"/>
          <w:i w:val="false"/>
          <w:color w:val="000000"/>
          <w:sz w:val="28"/>
        </w:rPr>
        <w:t>инвалидами вследствие ранения, контузии, увечья либо заболевания, полученных в период ведения боевых действий;</w:t>
      </w:r>
    </w:p>
    <w:bookmarkEnd w:id="62"/>
    <w:bookmarkStart w:name="z68" w:id="63"/>
    <w:p>
      <w:pPr>
        <w:spacing w:after="0"/>
        <w:ind w:left="0"/>
        <w:jc w:val="both"/>
      </w:pP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bookmarkEnd w:id="63"/>
    <w:bookmarkStart w:name="z69" w:id="64"/>
    <w:p>
      <w:pPr>
        <w:spacing w:after="0"/>
        <w:ind w:left="0"/>
        <w:jc w:val="both"/>
      </w:pPr>
      <w:r>
        <w:rPr>
          <w:rFonts w:ascii="Times New Roman"/>
          <w:b w:val="false"/>
          <w:i w:val="false"/>
          <w:color w:val="000000"/>
          <w:sz w:val="28"/>
        </w:rPr>
        <w:t>
      5) другие категории лиц, приравненных к участникам войны:</w:t>
      </w:r>
    </w:p>
    <w:bookmarkEnd w:id="64"/>
    <w:bookmarkStart w:name="z70" w:id="65"/>
    <w:p>
      <w:pPr>
        <w:spacing w:after="0"/>
        <w:ind w:left="0"/>
        <w:jc w:val="both"/>
      </w:pPr>
      <w:r>
        <w:rPr>
          <w:rFonts w:ascii="Times New Roman"/>
          <w:b w:val="false"/>
          <w:i w:val="false"/>
          <w:color w:val="000000"/>
          <w:sz w:val="28"/>
        </w:rPr>
        <w:t>
      семьи погибших военнослужащих, а именно:</w:t>
      </w:r>
    </w:p>
    <w:bookmarkEnd w:id="65"/>
    <w:bookmarkStart w:name="z71" w:id="66"/>
    <w:p>
      <w:pPr>
        <w:spacing w:after="0"/>
        <w:ind w:left="0"/>
        <w:jc w:val="both"/>
      </w:pPr>
      <w:r>
        <w:rPr>
          <w:rFonts w:ascii="Times New Roman"/>
          <w:b w:val="false"/>
          <w:i w:val="false"/>
          <w:color w:val="000000"/>
          <w:sz w:val="28"/>
        </w:rPr>
        <w:t xml:space="preserve">
      семьи военнослужащих, партизан, подпольщиков, указанных в </w:t>
      </w:r>
      <w:r>
        <w:rPr>
          <w:rFonts w:ascii="Times New Roman"/>
          <w:b w:val="false"/>
          <w:i w:val="false"/>
          <w:color w:val="000000"/>
          <w:sz w:val="28"/>
        </w:rPr>
        <w:t xml:space="preserve"> подпунктах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данного пункта Правил,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w:t>
      </w:r>
    </w:p>
    <w:bookmarkEnd w:id="66"/>
    <w:bookmarkStart w:name="z72" w:id="67"/>
    <w:p>
      <w:pPr>
        <w:spacing w:after="0"/>
        <w:ind w:left="0"/>
        <w:jc w:val="both"/>
      </w:pP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7"/>
    <w:bookmarkStart w:name="z73" w:id="68"/>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8"/>
    <w:bookmarkStart w:name="z74" w:id="69"/>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bookmarkEnd w:id="69"/>
    <w:bookmarkStart w:name="z75" w:id="70"/>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70"/>
    <w:bookmarkStart w:name="z76" w:id="71"/>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p>
    <w:bookmarkEnd w:id="71"/>
    <w:bookmarkStart w:name="z77" w:id="72"/>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p>
    <w:bookmarkEnd w:id="72"/>
    <w:bookmarkStart w:name="z78" w:id="73"/>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bookmarkEnd w:id="73"/>
    <w:bookmarkStart w:name="z79" w:id="74"/>
    <w:p>
      <w:pPr>
        <w:spacing w:after="0"/>
        <w:ind w:left="0"/>
        <w:jc w:val="both"/>
      </w:pPr>
      <w:r>
        <w:rPr>
          <w:rFonts w:ascii="Times New Roman"/>
          <w:b w:val="false"/>
          <w:i w:val="false"/>
          <w:color w:val="000000"/>
          <w:sz w:val="28"/>
        </w:rPr>
        <w:t>
      родители, супруга (супруг), не вступивших в повторный брак;</w:t>
      </w:r>
    </w:p>
    <w:bookmarkEnd w:id="74"/>
    <w:bookmarkStart w:name="z80" w:id="75"/>
    <w:p>
      <w:pPr>
        <w:spacing w:after="0"/>
        <w:ind w:left="0"/>
        <w:jc w:val="both"/>
      </w:pP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bookmarkEnd w:id="75"/>
    <w:bookmarkStart w:name="z81" w:id="76"/>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76"/>
    <w:bookmarkStart w:name="z82" w:id="77"/>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bookmarkEnd w:id="77"/>
    <w:bookmarkStart w:name="z83" w:id="78"/>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78"/>
    <w:bookmarkStart w:name="z84" w:id="79"/>
    <w:p>
      <w:pPr>
        <w:spacing w:after="0"/>
        <w:ind w:left="0"/>
        <w:jc w:val="both"/>
      </w:pPr>
      <w:r>
        <w:rPr>
          <w:rFonts w:ascii="Times New Roman"/>
          <w:b w:val="false"/>
          <w:i w:val="false"/>
          <w:color w:val="000000"/>
          <w:sz w:val="28"/>
        </w:rPr>
        <w:t>
      6) лица, проработавшие (служившие в армии) в годы Великой Отечественной войны не менее шести месяцев;</w:t>
      </w:r>
    </w:p>
    <w:bookmarkEnd w:id="79"/>
    <w:bookmarkStart w:name="z85" w:id="80"/>
    <w:p>
      <w:pPr>
        <w:spacing w:after="0"/>
        <w:ind w:left="0"/>
        <w:jc w:val="both"/>
      </w:pPr>
      <w:r>
        <w:rPr>
          <w:rFonts w:ascii="Times New Roman"/>
          <w:b w:val="false"/>
          <w:i w:val="false"/>
          <w:color w:val="000000"/>
          <w:sz w:val="28"/>
        </w:rPr>
        <w:t>
      7) дети-инвалиды, не достигшие 18 лет, дети, оставшиеся без попечения родителей;</w:t>
      </w:r>
    </w:p>
    <w:bookmarkEnd w:id="80"/>
    <w:bookmarkStart w:name="z86" w:id="81"/>
    <w:p>
      <w:pPr>
        <w:spacing w:after="0"/>
        <w:ind w:left="0"/>
        <w:jc w:val="both"/>
      </w:pPr>
      <w:r>
        <w:rPr>
          <w:rFonts w:ascii="Times New Roman"/>
          <w:b w:val="false"/>
          <w:i w:val="false"/>
          <w:color w:val="000000"/>
          <w:sz w:val="28"/>
        </w:rPr>
        <w:t>
      8) пенсионеры, семидесяти пяти лет и старше;</w:t>
      </w:r>
    </w:p>
    <w:bookmarkEnd w:id="81"/>
    <w:p>
      <w:pPr>
        <w:spacing w:after="0"/>
        <w:ind w:left="0"/>
        <w:jc w:val="both"/>
      </w:pPr>
      <w:r>
        <w:rPr>
          <w:rFonts w:ascii="Times New Roman"/>
          <w:b w:val="false"/>
          <w:i w:val="false"/>
          <w:color w:val="000000"/>
          <w:sz w:val="28"/>
        </w:rPr>
        <w:t>
      8-1) многодетные семьи, имеющие детей, воспитывающихся и обучающихся в дошкольных организациях образования города Сатпаев;</w:t>
      </w:r>
    </w:p>
    <w:bookmarkStart w:name="z87" w:id="82"/>
    <w:p>
      <w:pPr>
        <w:spacing w:after="0"/>
        <w:ind w:left="0"/>
        <w:jc w:val="both"/>
      </w:pPr>
      <w:r>
        <w:rPr>
          <w:rFonts w:ascii="Times New Roman"/>
          <w:b w:val="false"/>
          <w:i w:val="false"/>
          <w:color w:val="000000"/>
          <w:sz w:val="28"/>
        </w:rPr>
        <w:t>
      9) инвалиды 1 и 2 групп;</w:t>
      </w:r>
    </w:p>
    <w:bookmarkEnd w:id="82"/>
    <w:bookmarkStart w:name="z88" w:id="83"/>
    <w:p>
      <w:pPr>
        <w:spacing w:after="0"/>
        <w:ind w:left="0"/>
        <w:jc w:val="both"/>
      </w:pPr>
      <w:r>
        <w:rPr>
          <w:rFonts w:ascii="Times New Roman"/>
          <w:b w:val="false"/>
          <w:i w:val="false"/>
          <w:color w:val="000000"/>
          <w:sz w:val="28"/>
        </w:rPr>
        <w:t>
      10) одинокие и одинокопроживающие пенсионеры, пенсионеры, получающие минимальный размер пенсии, малообеспеченные граждане.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Сатпаевского городского маслихата Карагандинской области от 03.07.2019 № 418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p>
    <w:bookmarkEnd w:id="84"/>
    <w:bookmarkStart w:name="z90" w:id="85"/>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85"/>
    <w:bookmarkStart w:name="z91" w:id="8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w:t>
      </w:r>
    </w:p>
    <w:bookmarkEnd w:id="86"/>
    <w:bookmarkStart w:name="z92" w:id="87"/>
    <w:p>
      <w:pPr>
        <w:spacing w:after="0"/>
        <w:ind w:left="0"/>
        <w:jc w:val="both"/>
      </w:pPr>
      <w:r>
        <w:rPr>
          <w:rFonts w:ascii="Times New Roman"/>
          <w:b w:val="false"/>
          <w:i w:val="false"/>
          <w:color w:val="000000"/>
          <w:sz w:val="28"/>
        </w:rPr>
        <w:t>
      3) наличие социально значимого заболевания;</w:t>
      </w:r>
    </w:p>
    <w:bookmarkEnd w:id="87"/>
    <w:bookmarkStart w:name="z93" w:id="88"/>
    <w:p>
      <w:pPr>
        <w:spacing w:after="0"/>
        <w:ind w:left="0"/>
        <w:jc w:val="both"/>
      </w:pPr>
      <w:r>
        <w:rPr>
          <w:rFonts w:ascii="Times New Roman"/>
          <w:b w:val="false"/>
          <w:i w:val="false"/>
          <w:color w:val="000000"/>
          <w:sz w:val="28"/>
        </w:rPr>
        <w:t>
      4) наличие среднедушевого дохода, не превышающего 0,6 кратного размера прожиточного минимума.</w:t>
      </w:r>
    </w:p>
    <w:bookmarkEnd w:id="88"/>
    <w:bookmarkStart w:name="z94" w:id="89"/>
    <w:p>
      <w:pPr>
        <w:spacing w:after="0"/>
        <w:ind w:left="0"/>
        <w:jc w:val="both"/>
      </w:pPr>
      <w:r>
        <w:rPr>
          <w:rFonts w:ascii="Times New Roman"/>
          <w:b w:val="false"/>
          <w:i w:val="false"/>
          <w:color w:val="000000"/>
          <w:sz w:val="28"/>
        </w:rPr>
        <w:t>
      10. Предельный размер социальной помощи – не более 55 месячных расчетных показателей.</w:t>
      </w:r>
    </w:p>
    <w:bookmarkEnd w:id="89"/>
    <w:bookmarkStart w:name="z95" w:id="90"/>
    <w:p>
      <w:pPr>
        <w:spacing w:after="0"/>
        <w:ind w:left="0"/>
        <w:jc w:val="both"/>
      </w:pPr>
      <w:r>
        <w:rPr>
          <w:rFonts w:ascii="Times New Roman"/>
          <w:b w:val="false"/>
          <w:i w:val="false"/>
          <w:color w:val="000000"/>
          <w:sz w:val="28"/>
        </w:rPr>
        <w:t>
      11.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p>
    <w:bookmarkEnd w:id="90"/>
    <w:bookmarkStart w:name="z96" w:id="91"/>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91"/>
    <w:bookmarkStart w:name="z97" w:id="92"/>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92"/>
    <w:bookmarkStart w:name="z98" w:id="93"/>
    <w:p>
      <w:pPr>
        <w:spacing w:after="0"/>
        <w:ind w:left="0"/>
        <w:jc w:val="left"/>
      </w:pPr>
      <w:r>
        <w:rPr>
          <w:rFonts w:ascii="Times New Roman"/>
          <w:b/>
          <w:i w:val="false"/>
          <w:color w:val="000000"/>
        </w:rPr>
        <w:t xml:space="preserve"> 3. Порядок оказания социальной помощи</w:t>
      </w:r>
    </w:p>
    <w:bookmarkEnd w:id="93"/>
    <w:bookmarkStart w:name="z99" w:id="94"/>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4"/>
    <w:bookmarkStart w:name="z100" w:id="95"/>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Жезказган представляет заявление с приложением следующих документов:</w:t>
      </w:r>
    </w:p>
    <w:bookmarkEnd w:id="95"/>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составе лица (семьи) согласно приложению 1 к настоящим Правилам;</w:t>
      </w:r>
    </w:p>
    <w:p>
      <w:pPr>
        <w:spacing w:after="0"/>
        <w:ind w:left="0"/>
        <w:jc w:val="both"/>
      </w:pPr>
      <w:r>
        <w:rPr>
          <w:rFonts w:ascii="Times New Roman"/>
          <w:b w:val="false"/>
          <w:i w:val="false"/>
          <w:color w:val="000000"/>
          <w:sz w:val="28"/>
        </w:rPr>
        <w:t>
      3) сведения о доходах лица (членов семьи);</w:t>
      </w:r>
    </w:p>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w:t>
      </w:r>
      <w:r>
        <w:rPr>
          <w:rFonts w:ascii="Times New Roman"/>
          <w:b w:val="false"/>
          <w:i w:val="false"/>
          <w:color w:val="000000"/>
          <w:sz w:val="28"/>
        </w:rPr>
        <w:t xml:space="preserve">решения </w:t>
      </w:r>
      <w:r>
        <w:rPr>
          <w:rFonts w:ascii="Times New Roman"/>
          <w:b w:val="false"/>
          <w:i w:val="false"/>
          <w:color w:val="ff0000"/>
          <w:sz w:val="28"/>
        </w:rPr>
        <w:t>Сатпаевского городского маслихата Карагандинской области от 03.12.2019 № 468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Исключен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7"/>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поселка Жезказган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7"/>
    <w:bookmarkStart w:name="z110" w:id="98"/>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 xml:space="preserve"> приложениям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к настоящим Правилам и направляет их в уполномоченный орган или акиму поселка Жезказган.</w:t>
      </w:r>
    </w:p>
    <w:bookmarkEnd w:id="98"/>
    <w:bookmarkStart w:name="z111" w:id="99"/>
    <w:p>
      <w:pPr>
        <w:spacing w:after="0"/>
        <w:ind w:left="0"/>
        <w:jc w:val="both"/>
      </w:pPr>
      <w:r>
        <w:rPr>
          <w:rFonts w:ascii="Times New Roman"/>
          <w:b w:val="false"/>
          <w:i w:val="false"/>
          <w:color w:val="000000"/>
          <w:sz w:val="28"/>
        </w:rPr>
        <w:t>
      Аким поселка Жезказган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99"/>
    <w:bookmarkStart w:name="z112" w:id="100"/>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100"/>
    <w:bookmarkStart w:name="z113" w:id="101"/>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01"/>
    <w:bookmarkStart w:name="z114" w:id="102"/>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поселка Жезказган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02"/>
    <w:bookmarkStart w:name="z115" w:id="103"/>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03"/>
    <w:bookmarkStart w:name="z116" w:id="104"/>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04"/>
    <w:bookmarkStart w:name="z117" w:id="10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 пунктах 20</w:t>
      </w:r>
      <w:r>
        <w:rPr>
          <w:rFonts w:ascii="Times New Roman"/>
          <w:b w:val="false"/>
          <w:i w:val="false"/>
          <w:color w:val="000000"/>
          <w:sz w:val="28"/>
        </w:rPr>
        <w:t xml:space="preserve"> и </w:t>
      </w:r>
      <w:r>
        <w:rPr>
          <w:rFonts w:ascii="Times New Roman"/>
          <w:b w:val="false"/>
          <w:i w:val="false"/>
          <w:color w:val="000000"/>
          <w:sz w:val="28"/>
        </w:rPr>
        <w:t xml:space="preserve"> 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Жезказган.</w:t>
      </w:r>
    </w:p>
    <w:bookmarkEnd w:id="105"/>
    <w:bookmarkStart w:name="z118" w:id="106"/>
    <w:p>
      <w:pPr>
        <w:spacing w:after="0"/>
        <w:ind w:left="0"/>
        <w:jc w:val="both"/>
      </w:pPr>
      <w:r>
        <w:rPr>
          <w:rFonts w:ascii="Times New Roman"/>
          <w:b w:val="false"/>
          <w:i w:val="false"/>
          <w:color w:val="000000"/>
          <w:sz w:val="28"/>
        </w:rPr>
        <w:t>
      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w:t>
      </w:r>
      <w:r>
        <w:rPr>
          <w:rFonts w:ascii="Times New Roman"/>
          <w:b w:val="false"/>
          <w:i w:val="false"/>
          <w:color w:val="ff0000"/>
          <w:sz w:val="28"/>
        </w:rPr>
        <w:t xml:space="preserve">Исключен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29.04.2016 № 25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29.04.2016 № 25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w:t>
      </w:r>
      <w:r>
        <w:rPr>
          <w:rFonts w:ascii="Times New Roman"/>
          <w:b w:val="false"/>
          <w:i w:val="false"/>
          <w:color w:val="ff0000"/>
          <w:sz w:val="28"/>
        </w:rPr>
        <w:t xml:space="preserve">Исключен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w:t>
      </w:r>
      <w:r>
        <w:rPr>
          <w:rFonts w:ascii="Times New Roman"/>
          <w:b w:val="false"/>
          <w:i w:val="false"/>
          <w:color w:val="ff0000"/>
          <w:sz w:val="28"/>
        </w:rPr>
        <w:t xml:space="preserve">Исключен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28 – в редакции </w:t>
      </w:r>
      <w:r>
        <w:rPr>
          <w:rFonts w:ascii="Times New Roman"/>
          <w:b w:val="false"/>
          <w:i w:val="false"/>
          <w:color w:val="000000"/>
          <w:sz w:val="28"/>
        </w:rPr>
        <w:t>решения</w:t>
      </w:r>
      <w:r>
        <w:rPr>
          <w:rFonts w:ascii="Times New Roman"/>
          <w:b w:val="false"/>
          <w:i w:val="false"/>
          <w:color w:val="ff0000"/>
          <w:sz w:val="28"/>
        </w:rPr>
        <w:t xml:space="preserve"> Сатпаевского городского маслихата Карагандинской области от 20.09.2017 № 198 (вводится в действие по истечении десяти календарных дней после дня его первого официального опубликования); с изменением внесенным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w:t>
      </w:r>
      <w:r>
        <w:rPr>
          <w:rFonts w:ascii="Times New Roman"/>
          <w:b w:val="false"/>
          <w:i w:val="false"/>
          <w:color w:val="ff0000"/>
          <w:sz w:val="28"/>
        </w:rPr>
        <w:t xml:space="preserve">Исключен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w:t>
      </w:r>
      <w:r>
        <w:rPr>
          <w:rFonts w:ascii="Times New Roman"/>
          <w:b w:val="false"/>
          <w:i w:val="false"/>
          <w:color w:val="ff0000"/>
          <w:sz w:val="28"/>
        </w:rPr>
        <w:t xml:space="preserve">Исключен </w:t>
      </w:r>
      <w:r>
        <w:rPr>
          <w:rFonts w:ascii="Times New Roman"/>
          <w:b w:val="false"/>
          <w:i w:val="false"/>
          <w:color w:val="00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bookmarkEnd w:id="107"/>
    <w:bookmarkStart w:name="z125" w:id="10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8"/>
    <w:bookmarkStart w:name="z126" w:id="10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9"/>
    <w:bookmarkStart w:name="z127" w:id="11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110"/>
    <w:bookmarkStart w:name="z128" w:id="111"/>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городским бюджетом на текущий финансовый год.</w:t>
      </w:r>
    </w:p>
    <w:bookmarkEnd w:id="111"/>
    <w:bookmarkStart w:name="z129" w:id="112"/>
    <w:p>
      <w:pPr>
        <w:spacing w:after="0"/>
        <w:ind w:left="0"/>
        <w:jc w:val="both"/>
      </w:pPr>
      <w:r>
        <w:rPr>
          <w:rFonts w:ascii="Times New Roman"/>
          <w:b w:val="false"/>
          <w:i w:val="false"/>
          <w:color w:val="000000"/>
          <w:sz w:val="28"/>
        </w:rPr>
        <w:t>
      33.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12"/>
    <w:bookmarkStart w:name="z130" w:id="11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13"/>
    <w:bookmarkStart w:name="z131" w:id="114"/>
    <w:p>
      <w:pPr>
        <w:spacing w:after="0"/>
        <w:ind w:left="0"/>
        <w:jc w:val="both"/>
      </w:pPr>
      <w:r>
        <w:rPr>
          <w:rFonts w:ascii="Times New Roman"/>
          <w:b w:val="false"/>
          <w:i w:val="false"/>
          <w:color w:val="000000"/>
          <w:sz w:val="28"/>
        </w:rPr>
        <w:t>
      34. Социальная помощь прекращается в случаях:</w:t>
      </w:r>
    </w:p>
    <w:bookmarkEnd w:id="114"/>
    <w:bookmarkStart w:name="z132" w:id="115"/>
    <w:p>
      <w:pPr>
        <w:spacing w:after="0"/>
        <w:ind w:left="0"/>
        <w:jc w:val="both"/>
      </w:pPr>
      <w:r>
        <w:rPr>
          <w:rFonts w:ascii="Times New Roman"/>
          <w:b w:val="false"/>
          <w:i w:val="false"/>
          <w:color w:val="000000"/>
          <w:sz w:val="28"/>
        </w:rPr>
        <w:t>
      1) смерти получателя;</w:t>
      </w:r>
    </w:p>
    <w:bookmarkEnd w:id="115"/>
    <w:bookmarkStart w:name="z133" w:id="116"/>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16"/>
    <w:bookmarkStart w:name="z134" w:id="117"/>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17"/>
    <w:bookmarkStart w:name="z135" w:id="118"/>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8"/>
    <w:bookmarkStart w:name="z136" w:id="119"/>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9"/>
    <w:bookmarkStart w:name="z137" w:id="120"/>
    <w:p>
      <w:pPr>
        <w:spacing w:after="0"/>
        <w:ind w:left="0"/>
        <w:jc w:val="both"/>
      </w:pPr>
      <w:r>
        <w:rPr>
          <w:rFonts w:ascii="Times New Roman"/>
          <w:b w:val="false"/>
          <w:i w:val="false"/>
          <w:color w:val="000000"/>
          <w:sz w:val="28"/>
        </w:rPr>
        <w:t>
      35. Излишне выплаченные суммы подлежат возврату в добровольном или ином установленном законодательством Республики Казахстан порядке.</w:t>
      </w:r>
    </w:p>
    <w:bookmarkEnd w:id="120"/>
    <w:bookmarkStart w:name="z138" w:id="121"/>
    <w:p>
      <w:pPr>
        <w:spacing w:after="0"/>
        <w:ind w:left="0"/>
        <w:jc w:val="left"/>
      </w:pPr>
      <w:r>
        <w:rPr>
          <w:rFonts w:ascii="Times New Roman"/>
          <w:b/>
          <w:i w:val="false"/>
          <w:color w:val="000000"/>
        </w:rPr>
        <w:t xml:space="preserve"> 5. Заключительное положение</w:t>
      </w:r>
    </w:p>
    <w:bookmarkEnd w:id="121"/>
    <w:bookmarkStart w:name="z139" w:id="122"/>
    <w:p>
      <w:pPr>
        <w:spacing w:after="0"/>
        <w:ind w:left="0"/>
        <w:jc w:val="both"/>
      </w:pPr>
      <w:r>
        <w:rPr>
          <w:rFonts w:ascii="Times New Roman"/>
          <w:b w:val="false"/>
          <w:i w:val="false"/>
          <w:color w:val="000000"/>
          <w:sz w:val="28"/>
        </w:rPr>
        <w:t>
      36.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w:t>
      </w:r>
      <w:r>
        <w:rPr>
          <w:rFonts w:ascii="Times New Roman"/>
          <w:b w:val="false"/>
          <w:i w:val="false"/>
          <w:color w:val="000000"/>
          <w:sz w:val="28"/>
        </w:rPr>
        <w:t>решения</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Правилам оказания социальной помощи,</w:t>
            </w:r>
            <w:r>
              <w:br/>
            </w:r>
            <w:r>
              <w:rPr>
                <w:rFonts w:ascii="Times New Roman"/>
                <w:b w:val="false"/>
                <w:i w:val="false"/>
                <w:color w:val="000000"/>
                <w:sz w:val="20"/>
              </w:rPr>
              <w:t>
установления размеров определения</w:t>
            </w:r>
            <w:r>
              <w:br/>
            </w:r>
            <w:r>
              <w:rPr>
                <w:rFonts w:ascii="Times New Roman"/>
                <w:b w:val="false"/>
                <w:i w:val="false"/>
                <w:color w:val="000000"/>
                <w:sz w:val="20"/>
              </w:rPr>
              <w:t>
перечня отдельных категорий нуждающихся</w:t>
            </w:r>
            <w:r>
              <w:br/>
            </w:r>
            <w:r>
              <w:rPr>
                <w:rFonts w:ascii="Times New Roman"/>
                <w:b w:val="false"/>
                <w:i w:val="false"/>
                <w:color w:val="000000"/>
                <w:sz w:val="20"/>
              </w:rPr>
              <w:t>
граждан города Сатпаев и поселка Жезказган</w:t>
            </w:r>
          </w:p>
          <w:bookmarkEnd w:id="123"/>
        </w:tc>
      </w:tr>
    </w:tbl>
    <w:p>
      <w:pPr>
        <w:spacing w:after="0"/>
        <w:ind w:left="0"/>
        <w:jc w:val="left"/>
      </w:pP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Регистрационный номер семьи _________</w:t>
      </w:r>
    </w:p>
    <w:bookmarkEnd w:id="124"/>
    <w:bookmarkStart w:name="z142" w:id="125"/>
    <w:p>
      <w:pPr>
        <w:spacing w:after="0"/>
        <w:ind w:left="0"/>
        <w:jc w:val="both"/>
      </w:pPr>
      <w:r>
        <w:rPr>
          <w:rFonts w:ascii="Times New Roman"/>
          <w:b w:val="false"/>
          <w:i w:val="false"/>
          <w:color w:val="000000"/>
          <w:sz w:val="28"/>
        </w:rPr>
        <w:t>
       форма</w:t>
      </w:r>
    </w:p>
    <w:bookmarkEnd w:id="125"/>
    <w:bookmarkStart w:name="z143" w:id="126"/>
    <w:p>
      <w:pPr>
        <w:spacing w:after="0"/>
        <w:ind w:left="0"/>
        <w:jc w:val="left"/>
      </w:pPr>
      <w:r>
        <w:rPr>
          <w:rFonts w:ascii="Times New Roman"/>
          <w:b/>
          <w:i w:val="false"/>
          <w:color w:val="000000"/>
        </w:rPr>
        <w:t xml:space="preserve"> Сведения о составе семьи заявителя</w:t>
      </w:r>
    </w:p>
    <w:bookmarkEnd w:id="126"/>
    <w:bookmarkStart w:name="z144" w:id="127"/>
    <w:p>
      <w:pPr>
        <w:spacing w:after="0"/>
        <w:ind w:left="0"/>
        <w:jc w:val="left"/>
      </w:pPr>
      <w:r>
        <w:rPr>
          <w:rFonts w:ascii="Times New Roman"/>
          <w:b/>
          <w:i w:val="false"/>
          <w:color w:val="000000"/>
        </w:rPr>
        <w:t xml:space="preserve">  _____________________________ ____________________________</w:t>
      </w:r>
    </w:p>
    <w:bookmarkEnd w:id="127"/>
    <w:bookmarkStart w:name="z145" w:id="128"/>
    <w:p>
      <w:pPr>
        <w:spacing w:after="0"/>
        <w:ind w:left="0"/>
        <w:jc w:val="both"/>
      </w:pPr>
      <w:r>
        <w:rPr>
          <w:rFonts w:ascii="Times New Roman"/>
          <w:b w:val="false"/>
          <w:i w:val="false"/>
          <w:color w:val="000000"/>
          <w:sz w:val="28"/>
        </w:rPr>
        <w:t>
      (Ф.И.О. заявителя) (домашний адрес, тел.)</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r>
              <w:br/>
            </w:r>
            <w:r>
              <w:rPr>
                <w:rFonts w:ascii="Times New Roman"/>
                <w:b w:val="false"/>
                <w:i w:val="false"/>
                <w:color w:val="000000"/>
                <w:sz w:val="20"/>
              </w:rPr>
              <w:t>
 </w:t>
            </w:r>
          </w:p>
          <w:bookmarkEnd w:id="129"/>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0"/>
          <w:p>
            <w:pPr>
              <w:spacing w:after="20"/>
              <w:ind w:left="20"/>
              <w:jc w:val="both"/>
            </w:pPr>
            <w:r>
              <w:rPr>
                <w:rFonts w:ascii="Times New Roman"/>
                <w:b w:val="false"/>
                <w:i w:val="false"/>
                <w:color w:val="000000"/>
                <w:sz w:val="20"/>
              </w:rPr>
              <w:t>
Ф.И.О. членов семьи</w:t>
            </w:r>
            <w:r>
              <w:br/>
            </w:r>
            <w:r>
              <w:rPr>
                <w:rFonts w:ascii="Times New Roman"/>
                <w:b w:val="false"/>
                <w:i w:val="false"/>
                <w:color w:val="000000"/>
                <w:sz w:val="20"/>
              </w:rPr>
              <w:t>
 </w:t>
            </w:r>
            <w:r>
              <w:br/>
            </w:r>
            <w:r>
              <w:rPr>
                <w:rFonts w:ascii="Times New Roman"/>
                <w:b w:val="false"/>
                <w:i w:val="false"/>
                <w:color w:val="000000"/>
                <w:sz w:val="20"/>
              </w:rPr>
              <w:t>
 </w:t>
            </w:r>
          </w:p>
          <w:bookmarkEnd w:id="130"/>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Родственное отношение к заявителю</w:t>
            </w:r>
            <w:r>
              <w:br/>
            </w:r>
            <w:r>
              <w:rPr>
                <w:rFonts w:ascii="Times New Roman"/>
                <w:b w:val="false"/>
                <w:i w:val="false"/>
                <w:color w:val="000000"/>
                <w:sz w:val="20"/>
              </w:rPr>
              <w:t>
 </w:t>
            </w:r>
          </w:p>
          <w:bookmarkEnd w:id="131"/>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Год рождения</w:t>
            </w:r>
            <w:r>
              <w:br/>
            </w:r>
            <w:r>
              <w:rPr>
                <w:rFonts w:ascii="Times New Roman"/>
                <w:b w:val="false"/>
                <w:i w:val="false"/>
                <w:color w:val="000000"/>
                <w:sz w:val="20"/>
              </w:rPr>
              <w:t>
 </w:t>
            </w:r>
            <w:r>
              <w:br/>
            </w:r>
            <w:r>
              <w:rPr>
                <w:rFonts w:ascii="Times New Roman"/>
                <w:b w:val="false"/>
                <w:i w:val="false"/>
                <w:color w:val="000000"/>
                <w:sz w:val="20"/>
              </w:rPr>
              <w:t>
 </w:t>
            </w:r>
          </w:p>
          <w:bookmarkEnd w:id="132"/>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4" w:id="133"/>
    <w:p>
      <w:pPr>
        <w:spacing w:after="0"/>
        <w:ind w:left="0"/>
        <w:jc w:val="both"/>
      </w:pPr>
      <w:r>
        <w:rPr>
          <w:rFonts w:ascii="Times New Roman"/>
          <w:b w:val="false"/>
          <w:i w:val="false"/>
          <w:color w:val="000000"/>
          <w:sz w:val="28"/>
        </w:rPr>
        <w:t>
       Подпись заявителя ____________________ Дата _____________</w:t>
      </w:r>
    </w:p>
    <w:bookmarkEnd w:id="133"/>
    <w:bookmarkStart w:name="z155" w:id="134"/>
    <w:p>
      <w:pPr>
        <w:spacing w:after="0"/>
        <w:ind w:left="0"/>
        <w:jc w:val="both"/>
      </w:pPr>
      <w:r>
        <w:rPr>
          <w:rFonts w:ascii="Times New Roman"/>
          <w:b w:val="false"/>
          <w:i w:val="false"/>
          <w:color w:val="000000"/>
          <w:sz w:val="28"/>
        </w:rPr>
        <w:t>
      Ф.И.О. должностного лица органа,</w:t>
      </w:r>
    </w:p>
    <w:bookmarkEnd w:id="134"/>
    <w:p>
      <w:pPr>
        <w:spacing w:after="0"/>
        <w:ind w:left="0"/>
        <w:jc w:val="both"/>
      </w:pPr>
      <w:r>
        <w:rPr>
          <w:rFonts w:ascii="Times New Roman"/>
          <w:b w:val="false"/>
          <w:i w:val="false"/>
          <w:color w:val="000000"/>
          <w:sz w:val="28"/>
        </w:rPr>
        <w:t>
      уполномоченного заверять</w:t>
      </w:r>
    </w:p>
    <w:p>
      <w:pPr>
        <w:spacing w:after="0"/>
        <w:ind w:left="0"/>
        <w:jc w:val="both"/>
      </w:pPr>
      <w:r>
        <w:rPr>
          <w:rFonts w:ascii="Times New Roman"/>
          <w:b w:val="false"/>
          <w:i w:val="false"/>
          <w:color w:val="000000"/>
          <w:sz w:val="28"/>
        </w:rPr>
        <w:t>
      сведения о составе семьи _____________________</w:t>
      </w:r>
    </w:p>
    <w:bookmarkStart w:name="z156" w:id="135"/>
    <w:p>
      <w:pPr>
        <w:spacing w:after="0"/>
        <w:ind w:left="0"/>
        <w:jc w:val="both"/>
      </w:pPr>
      <w:r>
        <w:rPr>
          <w:rFonts w:ascii="Times New Roman"/>
          <w:b w:val="false"/>
          <w:i w:val="false"/>
          <w:color w:val="000000"/>
          <w:sz w:val="28"/>
        </w:rPr>
        <w:t>
      (подпись)</w:t>
      </w:r>
    </w:p>
    <w:bookmarkEnd w:id="135"/>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Правилам оказания социальной помощи,</w:t>
            </w:r>
            <w:r>
              <w:br/>
            </w:r>
            <w:r>
              <w:rPr>
                <w:rFonts w:ascii="Times New Roman"/>
                <w:b w:val="false"/>
                <w:i w:val="false"/>
                <w:color w:val="000000"/>
                <w:sz w:val="20"/>
              </w:rPr>
              <w:t>
установления размеров определения</w:t>
            </w:r>
            <w:r>
              <w:br/>
            </w:r>
            <w:r>
              <w:rPr>
                <w:rFonts w:ascii="Times New Roman"/>
                <w:b w:val="false"/>
                <w:i w:val="false"/>
                <w:color w:val="000000"/>
                <w:sz w:val="20"/>
              </w:rPr>
              <w:t>
перечня отдельных категорий нуждающихся</w:t>
            </w:r>
            <w:r>
              <w:br/>
            </w:r>
            <w:r>
              <w:rPr>
                <w:rFonts w:ascii="Times New Roman"/>
                <w:b w:val="false"/>
                <w:i w:val="false"/>
                <w:color w:val="000000"/>
                <w:sz w:val="20"/>
              </w:rPr>
              <w:t>
граждан города Сатпаев и поселка Жезказган</w:t>
            </w:r>
          </w:p>
          <w:bookmarkEnd w:id="136"/>
        </w:tc>
      </w:tr>
    </w:tbl>
    <w:p>
      <w:pPr>
        <w:spacing w:after="0"/>
        <w:ind w:left="0"/>
        <w:jc w:val="left"/>
      </w:pPr>
      <w:r>
        <w:br/>
      </w:r>
      <w:r>
        <w:rPr>
          <w:rFonts w:ascii="Times New Roman"/>
          <w:b w:val="false"/>
          <w:i w:val="false"/>
          <w:color w:val="000000"/>
          <w:sz w:val="28"/>
        </w:rPr>
        <w:t>
</w:t>
      </w:r>
    </w:p>
    <w:bookmarkStart w:name="z158" w:id="137"/>
    <w:p>
      <w:pPr>
        <w:spacing w:after="0"/>
        <w:ind w:left="0"/>
        <w:jc w:val="both"/>
      </w:pPr>
      <w:r>
        <w:rPr>
          <w:rFonts w:ascii="Times New Roman"/>
          <w:b w:val="false"/>
          <w:i w:val="false"/>
          <w:color w:val="000000"/>
          <w:sz w:val="28"/>
        </w:rPr>
        <w:t>
       форма</w:t>
      </w:r>
    </w:p>
    <w:bookmarkEnd w:id="137"/>
    <w:bookmarkStart w:name="z159" w:id="138"/>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для оказания социальной помощи на основе социального контракта</w:t>
      </w:r>
    </w:p>
    <w:bookmarkEnd w:id="138"/>
    <w:p>
      <w:pPr>
        <w:spacing w:after="0"/>
        <w:ind w:left="0"/>
        <w:jc w:val="both"/>
      </w:pPr>
      <w:r>
        <w:rPr>
          <w:rFonts w:ascii="Times New Roman"/>
          <w:b w:val="false"/>
          <w:i w:val="false"/>
          <w:color w:val="ff0000"/>
          <w:sz w:val="28"/>
        </w:rPr>
        <w:t xml:space="preserve">
      Сноска. Приложение 2 исключено </w:t>
      </w:r>
      <w:r>
        <w:rPr>
          <w:rFonts w:ascii="Times New Roman"/>
          <w:b w:val="false"/>
          <w:i w:val="false"/>
          <w:color w:val="ff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84" w:id="139"/>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Правилам оказания социальной помощи,</w:t>
            </w:r>
            <w:r>
              <w:br/>
            </w:r>
            <w:r>
              <w:rPr>
                <w:rFonts w:ascii="Times New Roman"/>
                <w:b w:val="false"/>
                <w:i w:val="false"/>
                <w:color w:val="000000"/>
                <w:sz w:val="20"/>
              </w:rPr>
              <w:t>
установления размеров определения</w:t>
            </w:r>
            <w:r>
              <w:br/>
            </w:r>
            <w:r>
              <w:rPr>
                <w:rFonts w:ascii="Times New Roman"/>
                <w:b w:val="false"/>
                <w:i w:val="false"/>
                <w:color w:val="000000"/>
                <w:sz w:val="20"/>
              </w:rPr>
              <w:t>
перечня отдельных категорий нуждающихся</w:t>
            </w:r>
            <w:r>
              <w:br/>
            </w:r>
            <w:r>
              <w:rPr>
                <w:rFonts w:ascii="Times New Roman"/>
                <w:b w:val="false"/>
                <w:i w:val="false"/>
                <w:color w:val="000000"/>
                <w:sz w:val="20"/>
              </w:rPr>
              <w:t>
граждан города Сатпаев и поселка Жезказган</w:t>
            </w:r>
          </w:p>
          <w:bookmarkEnd w:id="139"/>
        </w:tc>
      </w:tr>
    </w:tbl>
    <w:p>
      <w:pPr>
        <w:spacing w:after="0"/>
        <w:ind w:left="0"/>
        <w:jc w:val="left"/>
      </w:pPr>
      <w:r>
        <w:br/>
      </w:r>
      <w:r>
        <w:rPr>
          <w:rFonts w:ascii="Times New Roman"/>
          <w:b w:val="false"/>
          <w:i w:val="false"/>
          <w:color w:val="000000"/>
          <w:sz w:val="28"/>
        </w:rPr>
        <w:t>
</w:t>
      </w:r>
    </w:p>
    <w:bookmarkStart w:name="z185" w:id="140"/>
    <w:p>
      <w:pPr>
        <w:spacing w:after="0"/>
        <w:ind w:left="0"/>
        <w:jc w:val="both"/>
      </w:pPr>
      <w:r>
        <w:rPr>
          <w:rFonts w:ascii="Times New Roman"/>
          <w:b w:val="false"/>
          <w:i w:val="false"/>
          <w:color w:val="000000"/>
          <w:sz w:val="28"/>
        </w:rPr>
        <w:t>
       форма</w:t>
      </w:r>
    </w:p>
    <w:bookmarkEnd w:id="140"/>
    <w:bookmarkStart w:name="z186" w:id="141"/>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141"/>
    <w:p>
      <w:pPr>
        <w:spacing w:after="0"/>
        <w:ind w:left="0"/>
        <w:jc w:val="both"/>
      </w:pPr>
      <w:r>
        <w:rPr>
          <w:rFonts w:ascii="Times New Roman"/>
          <w:b w:val="false"/>
          <w:i w:val="false"/>
          <w:color w:val="ff0000"/>
          <w:sz w:val="28"/>
        </w:rPr>
        <w:t xml:space="preserve">
      Сноска. Приложение 3 исключено </w:t>
      </w:r>
      <w:r>
        <w:rPr>
          <w:rFonts w:ascii="Times New Roman"/>
          <w:b w:val="false"/>
          <w:i w:val="false"/>
          <w:color w:val="ff0000"/>
          <w:sz w:val="28"/>
        </w:rPr>
        <w:t>решением</w:t>
      </w:r>
      <w:r>
        <w:rPr>
          <w:rFonts w:ascii="Times New Roman"/>
          <w:b w:val="false"/>
          <w:i w:val="false"/>
          <w:color w:val="ff0000"/>
          <w:sz w:val="28"/>
        </w:rPr>
        <w:t xml:space="preserve"> Сатпаевского городского маслихата Карагандинской области от 29.05.2018 № 282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242" w:id="142"/>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Правилам оказания социальной помощи,</w:t>
            </w:r>
            <w:r>
              <w:br/>
            </w:r>
            <w:r>
              <w:rPr>
                <w:rFonts w:ascii="Times New Roman"/>
                <w:b w:val="false"/>
                <w:i w:val="false"/>
                <w:color w:val="000000"/>
                <w:sz w:val="20"/>
              </w:rPr>
              <w:t>
установления размеров определения</w:t>
            </w:r>
            <w:r>
              <w:br/>
            </w:r>
            <w:r>
              <w:rPr>
                <w:rFonts w:ascii="Times New Roman"/>
                <w:b w:val="false"/>
                <w:i w:val="false"/>
                <w:color w:val="000000"/>
                <w:sz w:val="20"/>
              </w:rPr>
              <w:t>
перечня отдельных категорий нуждающихся</w:t>
            </w:r>
            <w:r>
              <w:br/>
            </w:r>
            <w:r>
              <w:rPr>
                <w:rFonts w:ascii="Times New Roman"/>
                <w:b w:val="false"/>
                <w:i w:val="false"/>
                <w:color w:val="000000"/>
                <w:sz w:val="20"/>
              </w:rPr>
              <w:t>
граждан города Сатпаев и поселка Жезказган</w:t>
            </w:r>
          </w:p>
          <w:bookmarkEnd w:id="142"/>
        </w:tc>
      </w:tr>
    </w:tbl>
    <w:p>
      <w:pPr>
        <w:spacing w:after="0"/>
        <w:ind w:left="0"/>
        <w:jc w:val="left"/>
      </w:pPr>
      <w:r>
        <w:br/>
      </w:r>
      <w:r>
        <w:rPr>
          <w:rFonts w:ascii="Times New Roman"/>
          <w:b w:val="false"/>
          <w:i w:val="false"/>
          <w:color w:val="000000"/>
          <w:sz w:val="28"/>
        </w:rPr>
        <w:t>
</w:t>
      </w:r>
    </w:p>
    <w:bookmarkStart w:name="z243" w:id="143"/>
    <w:p>
      <w:pPr>
        <w:spacing w:after="0"/>
        <w:ind w:left="0"/>
        <w:jc w:val="both"/>
      </w:pPr>
      <w:r>
        <w:rPr>
          <w:rFonts w:ascii="Times New Roman"/>
          <w:b w:val="false"/>
          <w:i w:val="false"/>
          <w:color w:val="000000"/>
          <w:sz w:val="28"/>
        </w:rPr>
        <w:t>
       форма</w:t>
      </w:r>
    </w:p>
    <w:bookmarkEnd w:id="143"/>
    <w:bookmarkStart w:name="z244" w:id="144"/>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bookmarkEnd w:id="144"/>
    <w:bookmarkStart w:name="z245" w:id="145"/>
    <w:p>
      <w:pPr>
        <w:spacing w:after="0"/>
        <w:ind w:left="0"/>
        <w:jc w:val="left"/>
      </w:pPr>
      <w:r>
        <w:rPr>
          <w:rFonts w:ascii="Times New Roman"/>
          <w:b/>
          <w:i w:val="false"/>
          <w:color w:val="000000"/>
        </w:rPr>
        <w:t xml:space="preserve">  от "___" ___________ 20 ___ г.</w:t>
      </w:r>
    </w:p>
    <w:bookmarkEnd w:id="145"/>
    <w:bookmarkStart w:name="z246" w:id="146"/>
    <w:p>
      <w:pPr>
        <w:spacing w:after="0"/>
        <w:ind w:left="0"/>
        <w:jc w:val="left"/>
      </w:pPr>
      <w:r>
        <w:rPr>
          <w:rFonts w:ascii="Times New Roman"/>
          <w:b/>
          <w:i w:val="false"/>
          <w:color w:val="000000"/>
        </w:rPr>
        <w:t xml:space="preserve">  ______________________________</w:t>
      </w:r>
    </w:p>
    <w:bookmarkEnd w:id="146"/>
    <w:bookmarkStart w:name="z247" w:id="147"/>
    <w:p>
      <w:pPr>
        <w:spacing w:after="0"/>
        <w:ind w:left="0"/>
        <w:jc w:val="both"/>
      </w:pPr>
      <w:r>
        <w:rPr>
          <w:rFonts w:ascii="Times New Roman"/>
          <w:b w:val="false"/>
          <w:i w:val="false"/>
          <w:color w:val="000000"/>
          <w:sz w:val="28"/>
        </w:rPr>
        <w:t>
      (населенный пункт)</w:t>
      </w:r>
    </w:p>
    <w:bookmarkEnd w:id="147"/>
    <w:bookmarkStart w:name="z248" w:id="148"/>
    <w:p>
      <w:pPr>
        <w:spacing w:after="0"/>
        <w:ind w:left="0"/>
        <w:jc w:val="both"/>
      </w:pPr>
      <w:r>
        <w:rPr>
          <w:rFonts w:ascii="Times New Roman"/>
          <w:b w:val="false"/>
          <w:i w:val="false"/>
          <w:color w:val="000000"/>
          <w:sz w:val="28"/>
        </w:rPr>
        <w:t>
      1. Ф.И.О. заявителя ___________________________________________</w:t>
      </w:r>
    </w:p>
    <w:bookmarkEnd w:id="148"/>
    <w:bookmarkStart w:name="z249" w:id="149"/>
    <w:p>
      <w:pPr>
        <w:spacing w:after="0"/>
        <w:ind w:left="0"/>
        <w:jc w:val="both"/>
      </w:pPr>
      <w:r>
        <w:rPr>
          <w:rFonts w:ascii="Times New Roman"/>
          <w:b w:val="false"/>
          <w:i w:val="false"/>
          <w:color w:val="000000"/>
          <w:sz w:val="28"/>
        </w:rPr>
        <w:t>
      2. Адрес места жительства _____________________________________</w:t>
      </w:r>
    </w:p>
    <w:bookmarkEnd w:id="149"/>
    <w:bookmarkStart w:name="z250" w:id="150"/>
    <w:p>
      <w:pPr>
        <w:spacing w:after="0"/>
        <w:ind w:left="0"/>
        <w:jc w:val="both"/>
      </w:pPr>
      <w:r>
        <w:rPr>
          <w:rFonts w:ascii="Times New Roman"/>
          <w:b w:val="false"/>
          <w:i w:val="false"/>
          <w:color w:val="000000"/>
          <w:sz w:val="28"/>
        </w:rPr>
        <w:t>
      _______________________________________________________________</w:t>
      </w:r>
    </w:p>
    <w:bookmarkEnd w:id="150"/>
    <w:bookmarkStart w:name="z251" w:id="151"/>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__________________________________________________________</w:t>
      </w:r>
    </w:p>
    <w:bookmarkEnd w:id="151"/>
    <w:bookmarkStart w:name="z252" w:id="152"/>
    <w:p>
      <w:pPr>
        <w:spacing w:after="0"/>
        <w:ind w:left="0"/>
        <w:jc w:val="both"/>
      </w:pPr>
      <w:r>
        <w:rPr>
          <w:rFonts w:ascii="Times New Roman"/>
          <w:b w:val="false"/>
          <w:i w:val="false"/>
          <w:color w:val="000000"/>
          <w:sz w:val="28"/>
        </w:rPr>
        <w:t>
      ____________________________________________________________________</w:t>
      </w:r>
    </w:p>
    <w:bookmarkEnd w:id="152"/>
    <w:bookmarkStart w:name="z253" w:id="153"/>
    <w:p>
      <w:pPr>
        <w:spacing w:after="0"/>
        <w:ind w:left="0"/>
        <w:jc w:val="both"/>
      </w:pPr>
      <w:r>
        <w:rPr>
          <w:rFonts w:ascii="Times New Roman"/>
          <w:b w:val="false"/>
          <w:i w:val="false"/>
          <w:color w:val="000000"/>
          <w:sz w:val="28"/>
        </w:rPr>
        <w:t>
      4. Состав семьи (учитываются фактически проживающие в семье) _____ человек, в том числе:</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71"/>
        <w:gridCol w:w="760"/>
        <w:gridCol w:w="1394"/>
        <w:gridCol w:w="1744"/>
        <w:gridCol w:w="760"/>
        <w:gridCol w:w="4914"/>
        <w:gridCol w:w="972"/>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4"/>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r>
              <w:br/>
            </w:r>
            <w:r>
              <w:rPr>
                <w:rFonts w:ascii="Times New Roman"/>
                <w:b w:val="false"/>
                <w:i w:val="false"/>
                <w:color w:val="000000"/>
                <w:sz w:val="20"/>
              </w:rPr>
              <w:t>
 </w:t>
            </w:r>
          </w:p>
          <w:bookmarkEnd w:id="15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5"/>
          <w:p>
            <w:pPr>
              <w:spacing w:after="20"/>
              <w:ind w:left="20"/>
              <w:jc w:val="both"/>
            </w:pPr>
            <w:r>
              <w:rPr>
                <w:rFonts w:ascii="Times New Roman"/>
                <w:b w:val="false"/>
                <w:i w:val="false"/>
                <w:color w:val="000000"/>
                <w:sz w:val="20"/>
              </w:rPr>
              <w:t>
Ф.И.О.</w:t>
            </w:r>
            <w:r>
              <w:br/>
            </w:r>
            <w:r>
              <w:rPr>
                <w:rFonts w:ascii="Times New Roman"/>
                <w:b w:val="false"/>
                <w:i w:val="false"/>
                <w:color w:val="000000"/>
                <w:sz w:val="20"/>
              </w:rPr>
              <w:t>
 </w:t>
            </w:r>
            <w:r>
              <w:br/>
            </w:r>
            <w:r>
              <w:rPr>
                <w:rFonts w:ascii="Times New Roman"/>
                <w:b w:val="false"/>
                <w:i w:val="false"/>
                <w:color w:val="000000"/>
                <w:sz w:val="20"/>
              </w:rPr>
              <w:t>
 </w:t>
            </w:r>
          </w:p>
          <w:bookmarkEnd w:id="155"/>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6"/>
          <w:p>
            <w:pPr>
              <w:spacing w:after="20"/>
              <w:ind w:left="20"/>
              <w:jc w:val="both"/>
            </w:pPr>
            <w:r>
              <w:rPr>
                <w:rFonts w:ascii="Times New Roman"/>
                <w:b w:val="false"/>
                <w:i w:val="false"/>
                <w:color w:val="000000"/>
                <w:sz w:val="20"/>
              </w:rPr>
              <w:t xml:space="preserve">
Дата рожде </w:t>
            </w:r>
            <w:r>
              <w:rPr>
                <w:rFonts w:ascii="Times New Roman"/>
                <w:b w:val="false"/>
                <w:i w:val="false"/>
                <w:color w:val="000000"/>
                <w:sz w:val="20"/>
              </w:rPr>
              <w:t>ния</w:t>
            </w:r>
            <w:r>
              <w:br/>
            </w:r>
            <w:r>
              <w:rPr>
                <w:rFonts w:ascii="Times New Roman"/>
                <w:b w:val="false"/>
                <w:i w:val="false"/>
                <w:color w:val="000000"/>
                <w:sz w:val="20"/>
              </w:rPr>
              <w:t>
 </w:t>
            </w:r>
            <w:r>
              <w:br/>
            </w:r>
            <w:r>
              <w:rPr>
                <w:rFonts w:ascii="Times New Roman"/>
                <w:b w:val="false"/>
                <w:i w:val="false"/>
                <w:color w:val="000000"/>
                <w:sz w:val="20"/>
              </w:rPr>
              <w:t>
 </w:t>
            </w:r>
          </w:p>
          <w:bookmarkEnd w:id="156"/>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7"/>
          <w:p>
            <w:pPr>
              <w:spacing w:after="20"/>
              <w:ind w:left="20"/>
              <w:jc w:val="both"/>
            </w:pPr>
            <w:r>
              <w:rPr>
                <w:rFonts w:ascii="Times New Roman"/>
                <w:b w:val="false"/>
                <w:i w:val="false"/>
                <w:color w:val="000000"/>
                <w:sz w:val="20"/>
              </w:rPr>
              <w:t xml:space="preserve">
Родствен ное отноше </w:t>
            </w:r>
            <w:r>
              <w:rPr>
                <w:rFonts w:ascii="Times New Roman"/>
                <w:b w:val="false"/>
                <w:i w:val="false"/>
                <w:color w:val="000000"/>
                <w:sz w:val="20"/>
              </w:rPr>
              <w:t>ние к заявителю</w:t>
            </w:r>
            <w:r>
              <w:br/>
            </w:r>
            <w:r>
              <w:rPr>
                <w:rFonts w:ascii="Times New Roman"/>
                <w:b w:val="false"/>
                <w:i w:val="false"/>
                <w:color w:val="000000"/>
                <w:sz w:val="20"/>
              </w:rPr>
              <w:t>
 </w:t>
            </w:r>
            <w:r>
              <w:br/>
            </w:r>
            <w:r>
              <w:rPr>
                <w:rFonts w:ascii="Times New Roman"/>
                <w:b w:val="false"/>
                <w:i w:val="false"/>
                <w:color w:val="000000"/>
                <w:sz w:val="20"/>
              </w:rPr>
              <w:t>
 </w:t>
            </w:r>
          </w:p>
          <w:bookmarkEnd w:id="157"/>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8"/>
          <w:p>
            <w:pPr>
              <w:spacing w:after="20"/>
              <w:ind w:left="20"/>
              <w:jc w:val="both"/>
            </w:pPr>
            <w:r>
              <w:rPr>
                <w:rFonts w:ascii="Times New Roman"/>
                <w:b w:val="false"/>
                <w:i w:val="false"/>
                <w:color w:val="000000"/>
                <w:sz w:val="20"/>
              </w:rPr>
              <w:t>
Занятость (место работы, учебы)</w:t>
            </w:r>
            <w:r>
              <w:br/>
            </w:r>
            <w:r>
              <w:rPr>
                <w:rFonts w:ascii="Times New Roman"/>
                <w:b w:val="false"/>
                <w:i w:val="false"/>
                <w:color w:val="000000"/>
                <w:sz w:val="20"/>
              </w:rPr>
              <w:t>
 </w:t>
            </w:r>
            <w:r>
              <w:br/>
            </w:r>
            <w:r>
              <w:rPr>
                <w:rFonts w:ascii="Times New Roman"/>
                <w:b w:val="false"/>
                <w:i w:val="false"/>
                <w:color w:val="000000"/>
                <w:sz w:val="20"/>
              </w:rPr>
              <w:t>
 </w:t>
            </w:r>
          </w:p>
          <w:bookmarkEnd w:id="158"/>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9"/>
          <w:p>
            <w:pPr>
              <w:spacing w:after="20"/>
              <w:ind w:left="20"/>
              <w:jc w:val="both"/>
            </w:pPr>
            <w:r>
              <w:rPr>
                <w:rFonts w:ascii="Times New Roman"/>
                <w:b w:val="false"/>
                <w:i w:val="false"/>
                <w:color w:val="000000"/>
                <w:sz w:val="20"/>
              </w:rPr>
              <w:t>
Причина не занятости</w:t>
            </w:r>
            <w:r>
              <w:br/>
            </w:r>
            <w:r>
              <w:rPr>
                <w:rFonts w:ascii="Times New Roman"/>
                <w:b w:val="false"/>
                <w:i w:val="false"/>
                <w:color w:val="000000"/>
                <w:sz w:val="20"/>
              </w:rPr>
              <w:t>
 </w:t>
            </w:r>
            <w:r>
              <w:br/>
            </w:r>
            <w:r>
              <w:rPr>
                <w:rFonts w:ascii="Times New Roman"/>
                <w:b w:val="false"/>
                <w:i w:val="false"/>
                <w:color w:val="000000"/>
                <w:sz w:val="20"/>
              </w:rPr>
              <w:t>
 </w:t>
            </w:r>
          </w:p>
          <w:bookmarkEnd w:id="159"/>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0"/>
          <w:p>
            <w:pPr>
              <w:spacing w:after="20"/>
              <w:ind w:left="20"/>
              <w:jc w:val="both"/>
            </w:pPr>
            <w:r>
              <w:rPr>
                <w:rFonts w:ascii="Times New Roman"/>
                <w:b w:val="false"/>
                <w:i w:val="false"/>
                <w:color w:val="000000"/>
                <w:sz w:val="20"/>
              </w:rPr>
              <w:t xml:space="preserve">
Сведения об участии в общественных работах, профессиональной подготовке (переподго </w:t>
            </w:r>
            <w:r>
              <w:rPr>
                <w:rFonts w:ascii="Times New Roman"/>
                <w:b w:val="false"/>
                <w:i w:val="false"/>
                <w:color w:val="000000"/>
                <w:sz w:val="20"/>
              </w:rPr>
              <w:t>товке, повышении квалификации) или в активных мерах содействия занятости</w:t>
            </w:r>
            <w:r>
              <w:br/>
            </w:r>
            <w:r>
              <w:rPr>
                <w:rFonts w:ascii="Times New Roman"/>
                <w:b w:val="false"/>
                <w:i w:val="false"/>
                <w:color w:val="000000"/>
                <w:sz w:val="20"/>
              </w:rPr>
              <w:t>
 </w:t>
            </w:r>
          </w:p>
          <w:bookmarkEnd w:id="160"/>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1"/>
          <w:p>
            <w:pPr>
              <w:spacing w:after="20"/>
              <w:ind w:left="20"/>
              <w:jc w:val="both"/>
            </w:pPr>
            <w:r>
              <w:rPr>
                <w:rFonts w:ascii="Times New Roman"/>
                <w:b w:val="false"/>
                <w:i w:val="false"/>
                <w:color w:val="000000"/>
                <w:sz w:val="20"/>
              </w:rPr>
              <w:t xml:space="preserve">
Трудная жизнен </w:t>
            </w:r>
            <w:r>
              <w:rPr>
                <w:rFonts w:ascii="Times New Roman"/>
                <w:b w:val="false"/>
                <w:i w:val="false"/>
                <w:color w:val="000000"/>
                <w:sz w:val="20"/>
              </w:rPr>
              <w:t>ная ситуация</w:t>
            </w:r>
            <w:r>
              <w:br/>
            </w:r>
            <w:r>
              <w:rPr>
                <w:rFonts w:ascii="Times New Roman"/>
                <w:b w:val="false"/>
                <w:i w:val="false"/>
                <w:color w:val="000000"/>
                <w:sz w:val="20"/>
              </w:rPr>
              <w:t>
 </w:t>
            </w:r>
            <w:r>
              <w:br/>
            </w:r>
            <w:r>
              <w:rPr>
                <w:rFonts w:ascii="Times New Roman"/>
                <w:b w:val="false"/>
                <w:i w:val="false"/>
                <w:color w:val="000000"/>
                <w:sz w:val="20"/>
              </w:rPr>
              <w:t>
 </w:t>
            </w:r>
          </w:p>
          <w:bookmarkEnd w:id="161"/>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1" w:id="162"/>
    <w:p>
      <w:pPr>
        <w:spacing w:after="0"/>
        <w:ind w:left="0"/>
        <w:jc w:val="both"/>
      </w:pPr>
      <w:r>
        <w:rPr>
          <w:rFonts w:ascii="Times New Roman"/>
          <w:b w:val="false"/>
          <w:i w:val="false"/>
          <w:color w:val="000000"/>
          <w:sz w:val="28"/>
        </w:rPr>
        <w:t>
       Всего трудоспособных _________ человек.</w:t>
      </w:r>
    </w:p>
    <w:bookmarkEnd w:id="162"/>
    <w:bookmarkStart w:name="z272" w:id="163"/>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63"/>
    <w:bookmarkStart w:name="z273" w:id="164"/>
    <w:p>
      <w:pPr>
        <w:spacing w:after="0"/>
        <w:ind w:left="0"/>
        <w:jc w:val="both"/>
      </w:pPr>
      <w:r>
        <w:rPr>
          <w:rFonts w:ascii="Times New Roman"/>
          <w:b w:val="false"/>
          <w:i w:val="false"/>
          <w:color w:val="000000"/>
          <w:sz w:val="28"/>
        </w:rPr>
        <w:t>
       Количество детей: ______обучающихся в высших и средних учебных заведениях на платной основе _______ человек, стоимость обучения в год ________ тенге.</w:t>
      </w:r>
    </w:p>
    <w:bookmarkEnd w:id="164"/>
    <w:bookmarkStart w:name="z274" w:id="165"/>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_______________________________________________________________________________</w:t>
      </w:r>
    </w:p>
    <w:bookmarkEnd w:id="165"/>
    <w:p>
      <w:pPr>
        <w:spacing w:after="0"/>
        <w:ind w:left="0"/>
        <w:jc w:val="both"/>
      </w:pPr>
      <w:r>
        <w:rPr>
          <w:rFonts w:ascii="Times New Roman"/>
          <w:b w:val="false"/>
          <w:i w:val="false"/>
          <w:color w:val="000000"/>
          <w:sz w:val="28"/>
        </w:rPr>
        <w:t>
      _______________________________________________________________________________</w:t>
      </w:r>
    </w:p>
    <w:bookmarkStart w:name="z275" w:id="166"/>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________________________________________________________________________________</w:t>
      </w:r>
    </w:p>
    <w:bookmarkEnd w:id="166"/>
    <w:p>
      <w:pPr>
        <w:spacing w:after="0"/>
        <w:ind w:left="0"/>
        <w:jc w:val="both"/>
      </w:pPr>
      <w:r>
        <w:rPr>
          <w:rFonts w:ascii="Times New Roman"/>
          <w:b w:val="false"/>
          <w:i w:val="false"/>
          <w:color w:val="000000"/>
          <w:sz w:val="28"/>
        </w:rPr>
        <w:t>
      ________________________________________________________________________________</w:t>
      </w:r>
    </w:p>
    <w:bookmarkStart w:name="z276" w:id="167"/>
    <w:p>
      <w:pPr>
        <w:spacing w:after="0"/>
        <w:ind w:left="0"/>
        <w:jc w:val="both"/>
      </w:pPr>
      <w:r>
        <w:rPr>
          <w:rFonts w:ascii="Times New Roman"/>
          <w:b w:val="false"/>
          <w:i w:val="false"/>
          <w:color w:val="000000"/>
          <w:sz w:val="28"/>
        </w:rPr>
        <w:t>
       Расходы на содержание жилья:_______________________________________________</w:t>
      </w:r>
    </w:p>
    <w:bookmarkEnd w:id="167"/>
    <w:p>
      <w:pPr>
        <w:spacing w:after="0"/>
        <w:ind w:left="0"/>
        <w:jc w:val="both"/>
      </w:pPr>
      <w:r>
        <w:rPr>
          <w:rFonts w:ascii="Times New Roman"/>
          <w:b w:val="false"/>
          <w:i w:val="false"/>
          <w:color w:val="000000"/>
          <w:sz w:val="28"/>
        </w:rPr>
        <w:t>
      __________________________________________________________________________</w:t>
      </w:r>
    </w:p>
    <w:bookmarkStart w:name="z277" w:id="168"/>
    <w:p>
      <w:pPr>
        <w:spacing w:after="0"/>
        <w:ind w:left="0"/>
        <w:jc w:val="both"/>
      </w:pPr>
      <w:r>
        <w:rPr>
          <w:rFonts w:ascii="Times New Roman"/>
          <w:b w:val="false"/>
          <w:i w:val="false"/>
          <w:color w:val="000000"/>
          <w:sz w:val="28"/>
        </w:rPr>
        <w:t>
      Доходы семьи: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741"/>
        <w:gridCol w:w="563"/>
        <w:gridCol w:w="721"/>
        <w:gridCol w:w="1284"/>
        <w:gridCol w:w="5186"/>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9"/>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r>
              <w:br/>
            </w:r>
            <w:r>
              <w:rPr>
                <w:rFonts w:ascii="Times New Roman"/>
                <w:b w:val="false"/>
                <w:i w:val="false"/>
                <w:color w:val="000000"/>
                <w:sz w:val="20"/>
              </w:rPr>
              <w:t>
 </w:t>
            </w:r>
          </w:p>
          <w:bookmarkEnd w:id="169"/>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Ф.И.О. членов семьи (в т.ч. заявителя), имеющих доход</w:t>
            </w:r>
            <w:r>
              <w:br/>
            </w:r>
            <w:r>
              <w:rPr>
                <w:rFonts w:ascii="Times New Roman"/>
                <w:b w:val="false"/>
                <w:i w:val="false"/>
                <w:color w:val="000000"/>
                <w:sz w:val="20"/>
              </w:rPr>
              <w:t>
 </w:t>
            </w:r>
            <w:r>
              <w:br/>
            </w:r>
            <w:r>
              <w:rPr>
                <w:rFonts w:ascii="Times New Roman"/>
                <w:b w:val="false"/>
                <w:i w:val="false"/>
                <w:color w:val="000000"/>
                <w:sz w:val="20"/>
              </w:rPr>
              <w:t>
 </w:t>
            </w:r>
          </w:p>
          <w:bookmarkEnd w:id="170"/>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1"/>
          <w:p>
            <w:pPr>
              <w:spacing w:after="20"/>
              <w:ind w:left="20"/>
              <w:jc w:val="both"/>
            </w:pPr>
            <w:r>
              <w:rPr>
                <w:rFonts w:ascii="Times New Roman"/>
                <w:b w:val="false"/>
                <w:i w:val="false"/>
                <w:color w:val="000000"/>
                <w:sz w:val="20"/>
              </w:rPr>
              <w:t>
Вид дохода</w:t>
            </w:r>
            <w:r>
              <w:br/>
            </w:r>
            <w:r>
              <w:rPr>
                <w:rFonts w:ascii="Times New Roman"/>
                <w:b w:val="false"/>
                <w:i w:val="false"/>
                <w:color w:val="000000"/>
                <w:sz w:val="20"/>
              </w:rPr>
              <w:t>
 </w:t>
            </w:r>
            <w:r>
              <w:br/>
            </w:r>
            <w:r>
              <w:rPr>
                <w:rFonts w:ascii="Times New Roman"/>
                <w:b w:val="false"/>
                <w:i w:val="false"/>
                <w:color w:val="000000"/>
                <w:sz w:val="20"/>
              </w:rPr>
              <w:t>
 </w:t>
            </w:r>
          </w:p>
          <w:bookmarkEnd w:id="1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2"/>
          <w:p>
            <w:pPr>
              <w:spacing w:after="20"/>
              <w:ind w:left="20"/>
              <w:jc w:val="both"/>
            </w:pPr>
            <w:r>
              <w:rPr>
                <w:rFonts w:ascii="Times New Roman"/>
                <w:b w:val="false"/>
                <w:i w:val="false"/>
                <w:color w:val="000000"/>
                <w:sz w:val="20"/>
              </w:rPr>
              <w:t>
Сумма дохода за предыдущий квартал (тенге)</w:t>
            </w:r>
            <w:r>
              <w:br/>
            </w:r>
            <w:r>
              <w:rPr>
                <w:rFonts w:ascii="Times New Roman"/>
                <w:b w:val="false"/>
                <w:i w:val="false"/>
                <w:color w:val="000000"/>
                <w:sz w:val="20"/>
              </w:rPr>
              <w:t>
 </w:t>
            </w:r>
            <w:r>
              <w:br/>
            </w:r>
            <w:r>
              <w:rPr>
                <w:rFonts w:ascii="Times New Roman"/>
                <w:b w:val="false"/>
                <w:i w:val="false"/>
                <w:color w:val="000000"/>
                <w:sz w:val="20"/>
              </w:rPr>
              <w:t>
 </w:t>
            </w:r>
          </w:p>
          <w:bookmarkEnd w:id="172"/>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3"/>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bookmarkEnd w:id="1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r>
              <w:br/>
            </w: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7" w:id="174"/>
    <w:p>
      <w:pPr>
        <w:spacing w:after="0"/>
        <w:ind w:left="0"/>
        <w:jc w:val="both"/>
      </w:pPr>
      <w:r>
        <w:rPr>
          <w:rFonts w:ascii="Times New Roman"/>
          <w:b w:val="false"/>
          <w:i w:val="false"/>
          <w:color w:val="000000"/>
          <w:sz w:val="28"/>
        </w:rPr>
        <w:t>
      6. Наличие:</w:t>
      </w:r>
    </w:p>
    <w:bookmarkEnd w:id="174"/>
    <w:bookmarkStart w:name="z288" w:id="175"/>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________________________________________________________________________________</w:t>
      </w:r>
    </w:p>
    <w:bookmarkEnd w:id="17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 иного жилья, кроме занимаемого в настоящее время, (заявленные доходы от его эксплуатации)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289" w:id="176"/>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176"/>
    <w:bookmarkStart w:name="z290" w:id="177"/>
    <w:p>
      <w:pPr>
        <w:spacing w:after="0"/>
        <w:ind w:left="0"/>
        <w:jc w:val="both"/>
      </w:pPr>
      <w:r>
        <w:rPr>
          <w:rFonts w:ascii="Times New Roman"/>
          <w:b w:val="false"/>
          <w:i w:val="false"/>
          <w:color w:val="000000"/>
          <w:sz w:val="28"/>
        </w:rPr>
        <w:t>
      _______________________________________________________________________________________</w:t>
      </w:r>
    </w:p>
    <w:bookmarkEnd w:id="177"/>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w:t>
      </w:r>
    </w:p>
    <w:bookmarkStart w:name="z291" w:id="178"/>
    <w:p>
      <w:pPr>
        <w:spacing w:after="0"/>
        <w:ind w:left="0"/>
        <w:jc w:val="both"/>
      </w:pPr>
      <w:r>
        <w:rPr>
          <w:rFonts w:ascii="Times New Roman"/>
          <w:b w:val="false"/>
          <w:i w:val="false"/>
          <w:color w:val="000000"/>
          <w:sz w:val="28"/>
        </w:rPr>
        <w:t>
      8. Иные доходы семьи (форма, сумма, источник):</w:t>
      </w:r>
    </w:p>
    <w:bookmarkEnd w:id="17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292" w:id="179"/>
    <w:p>
      <w:pPr>
        <w:spacing w:after="0"/>
        <w:ind w:left="0"/>
        <w:jc w:val="both"/>
      </w:pPr>
      <w:r>
        <w:rPr>
          <w:rFonts w:ascii="Times New Roman"/>
          <w:b w:val="false"/>
          <w:i w:val="false"/>
          <w:color w:val="000000"/>
          <w:sz w:val="28"/>
        </w:rPr>
        <w:t>
      9. Обеспеченность детей школьными принадлежностями, одеждой, обувью: _____________________________________________________________</w:t>
      </w:r>
    </w:p>
    <w:bookmarkEnd w:id="179"/>
    <w:bookmarkStart w:name="z293" w:id="180"/>
    <w:p>
      <w:pPr>
        <w:spacing w:after="0"/>
        <w:ind w:left="0"/>
        <w:jc w:val="both"/>
      </w:pPr>
      <w:r>
        <w:rPr>
          <w:rFonts w:ascii="Times New Roman"/>
          <w:b w:val="false"/>
          <w:i w:val="false"/>
          <w:color w:val="000000"/>
          <w:sz w:val="28"/>
        </w:rPr>
        <w:t>
      10. Санитарно-эпидемиологические условия проживания:</w:t>
      </w:r>
    </w:p>
    <w:bookmarkEnd w:id="180"/>
    <w:p>
      <w:pPr>
        <w:spacing w:after="0"/>
        <w:ind w:left="0"/>
        <w:jc w:val="both"/>
      </w:pPr>
      <w:r>
        <w:rPr>
          <w:rFonts w:ascii="Times New Roman"/>
          <w:b w:val="false"/>
          <w:i w:val="false"/>
          <w:color w:val="000000"/>
          <w:sz w:val="28"/>
        </w:rPr>
        <w:t>
      ________________________________________________________________________________</w:t>
      </w:r>
    </w:p>
    <w:bookmarkStart w:name="z294" w:id="181"/>
    <w:p>
      <w:pPr>
        <w:spacing w:after="0"/>
        <w:ind w:left="0"/>
        <w:jc w:val="both"/>
      </w:pPr>
      <w:r>
        <w:rPr>
          <w:rFonts w:ascii="Times New Roman"/>
          <w:b w:val="false"/>
          <w:i w:val="false"/>
          <w:color w:val="000000"/>
          <w:sz w:val="28"/>
        </w:rPr>
        <w:t>
      Председатель комиссии: _______________ ________________________</w:t>
      </w:r>
    </w:p>
    <w:bookmarkEnd w:id="181"/>
    <w:bookmarkStart w:name="z295" w:id="182"/>
    <w:p>
      <w:pPr>
        <w:spacing w:after="0"/>
        <w:ind w:left="0"/>
        <w:jc w:val="both"/>
      </w:pPr>
      <w:r>
        <w:rPr>
          <w:rFonts w:ascii="Times New Roman"/>
          <w:b w:val="false"/>
          <w:i w:val="false"/>
          <w:color w:val="000000"/>
          <w:sz w:val="28"/>
        </w:rPr>
        <w:t>
      Члены комиссии: _______________ _______________________</w:t>
      </w:r>
    </w:p>
    <w:bookmarkEnd w:id="182"/>
    <w:p>
      <w:pPr>
        <w:spacing w:after="0"/>
        <w:ind w:left="0"/>
        <w:jc w:val="both"/>
      </w:pPr>
      <w:r>
        <w:rPr>
          <w:rFonts w:ascii="Times New Roman"/>
          <w:b w:val="false"/>
          <w:i w:val="false"/>
          <w:color w:val="000000"/>
          <w:sz w:val="28"/>
        </w:rPr>
        <w:t>
      _______________ _______________________</w:t>
      </w:r>
    </w:p>
    <w:p>
      <w:pPr>
        <w:spacing w:after="0"/>
        <w:ind w:left="0"/>
        <w:jc w:val="both"/>
      </w:pPr>
      <w:r>
        <w:rPr>
          <w:rFonts w:ascii="Times New Roman"/>
          <w:b w:val="false"/>
          <w:i w:val="false"/>
          <w:color w:val="000000"/>
          <w:sz w:val="28"/>
        </w:rPr>
        <w:t>
      _______________ _______________________</w:t>
      </w:r>
    </w:p>
    <w:p>
      <w:pPr>
        <w:spacing w:after="0"/>
        <w:ind w:left="0"/>
        <w:jc w:val="both"/>
      </w:pPr>
      <w:r>
        <w:rPr>
          <w:rFonts w:ascii="Times New Roman"/>
          <w:b w:val="false"/>
          <w:i w:val="false"/>
          <w:color w:val="000000"/>
          <w:sz w:val="28"/>
        </w:rPr>
        <w:t>
      _______________ ________________________</w:t>
      </w:r>
    </w:p>
    <w:bookmarkStart w:name="z296" w:id="183"/>
    <w:p>
      <w:pPr>
        <w:spacing w:after="0"/>
        <w:ind w:left="0"/>
        <w:jc w:val="both"/>
      </w:pPr>
      <w:r>
        <w:rPr>
          <w:rFonts w:ascii="Times New Roman"/>
          <w:b w:val="false"/>
          <w:i w:val="false"/>
          <w:color w:val="000000"/>
          <w:sz w:val="28"/>
        </w:rPr>
        <w:t>
      (подписи) (Ф.И.О.)</w:t>
      </w:r>
    </w:p>
    <w:bookmarkEnd w:id="183"/>
    <w:bookmarkStart w:name="z297" w:id="184"/>
    <w:p>
      <w:pPr>
        <w:spacing w:after="0"/>
        <w:ind w:left="0"/>
        <w:jc w:val="both"/>
      </w:pPr>
      <w:r>
        <w:rPr>
          <w:rFonts w:ascii="Times New Roman"/>
          <w:b w:val="false"/>
          <w:i w:val="false"/>
          <w:color w:val="000000"/>
          <w:sz w:val="28"/>
        </w:rPr>
        <w:t>
      С составленным актом ознакомлен(а): ___________________________</w:t>
      </w:r>
    </w:p>
    <w:bookmarkEnd w:id="184"/>
    <w:bookmarkStart w:name="z298" w:id="185"/>
    <w:p>
      <w:pPr>
        <w:spacing w:after="0"/>
        <w:ind w:left="0"/>
        <w:jc w:val="both"/>
      </w:pPr>
      <w:r>
        <w:rPr>
          <w:rFonts w:ascii="Times New Roman"/>
          <w:b w:val="false"/>
          <w:i w:val="false"/>
          <w:color w:val="000000"/>
          <w:sz w:val="28"/>
        </w:rPr>
        <w:t>
      Ф.И.О. и подпись заявителя</w:t>
      </w:r>
    </w:p>
    <w:bookmarkEnd w:id="185"/>
    <w:bookmarkStart w:name="z299" w:id="186"/>
    <w:p>
      <w:pPr>
        <w:spacing w:after="0"/>
        <w:ind w:left="0"/>
        <w:jc w:val="both"/>
      </w:pPr>
      <w:r>
        <w:rPr>
          <w:rFonts w:ascii="Times New Roman"/>
          <w:b w:val="false"/>
          <w:i w:val="false"/>
          <w:color w:val="000000"/>
          <w:sz w:val="28"/>
        </w:rPr>
        <w:t>
      От проведения обследования отказываюсь _________________________________</w:t>
      </w:r>
    </w:p>
    <w:bookmarkEnd w:id="186"/>
    <w:bookmarkStart w:name="z300" w:id="187"/>
    <w:p>
      <w:pPr>
        <w:spacing w:after="0"/>
        <w:ind w:left="0"/>
        <w:jc w:val="both"/>
      </w:pPr>
      <w:r>
        <w:rPr>
          <w:rFonts w:ascii="Times New Roman"/>
          <w:b w:val="false"/>
          <w:i w:val="false"/>
          <w:color w:val="000000"/>
          <w:sz w:val="28"/>
        </w:rPr>
        <w:t>
      Ф.И.О. и подпись заявителя (или одного из членов семьи), дата ________________________________________________________________________________</w:t>
      </w:r>
    </w:p>
    <w:bookmarkEnd w:id="18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301" w:id="188"/>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Правилам оказания социальной помощи,</w:t>
            </w:r>
            <w:r>
              <w:br/>
            </w:r>
            <w:r>
              <w:rPr>
                <w:rFonts w:ascii="Times New Roman"/>
                <w:b w:val="false"/>
                <w:i w:val="false"/>
                <w:color w:val="000000"/>
                <w:sz w:val="20"/>
              </w:rPr>
              <w:t>
установления размеров определения</w:t>
            </w:r>
            <w:r>
              <w:br/>
            </w:r>
            <w:r>
              <w:rPr>
                <w:rFonts w:ascii="Times New Roman"/>
                <w:b w:val="false"/>
                <w:i w:val="false"/>
                <w:color w:val="000000"/>
                <w:sz w:val="20"/>
              </w:rPr>
              <w:t>
перечня отдельных категорий нуждающихся</w:t>
            </w:r>
            <w:r>
              <w:br/>
            </w:r>
            <w:r>
              <w:rPr>
                <w:rFonts w:ascii="Times New Roman"/>
                <w:b w:val="false"/>
                <w:i w:val="false"/>
                <w:color w:val="000000"/>
                <w:sz w:val="20"/>
              </w:rPr>
              <w:t>
граждан города Сатпаев и поселка Жезказган</w:t>
            </w:r>
          </w:p>
          <w:bookmarkEnd w:id="188"/>
        </w:tc>
      </w:tr>
    </w:tbl>
    <w:p>
      <w:pPr>
        <w:spacing w:after="0"/>
        <w:ind w:left="0"/>
        <w:jc w:val="left"/>
      </w:pPr>
      <w:r>
        <w:br/>
      </w:r>
      <w:r>
        <w:rPr>
          <w:rFonts w:ascii="Times New Roman"/>
          <w:b w:val="false"/>
          <w:i w:val="false"/>
          <w:color w:val="000000"/>
          <w:sz w:val="28"/>
        </w:rPr>
        <w:t>
</w:t>
      </w:r>
    </w:p>
    <w:bookmarkStart w:name="z302" w:id="189"/>
    <w:p>
      <w:pPr>
        <w:spacing w:after="0"/>
        <w:ind w:left="0"/>
        <w:jc w:val="both"/>
      </w:pPr>
      <w:r>
        <w:rPr>
          <w:rFonts w:ascii="Times New Roman"/>
          <w:b w:val="false"/>
          <w:i w:val="false"/>
          <w:color w:val="000000"/>
          <w:sz w:val="28"/>
        </w:rPr>
        <w:t>
       форма</w:t>
      </w:r>
    </w:p>
    <w:bookmarkEnd w:id="189"/>
    <w:bookmarkStart w:name="z303" w:id="190"/>
    <w:p>
      <w:pPr>
        <w:spacing w:after="0"/>
        <w:ind w:left="0"/>
        <w:jc w:val="left"/>
      </w:pPr>
      <w:r>
        <w:rPr>
          <w:rFonts w:ascii="Times New Roman"/>
          <w:b/>
          <w:i w:val="false"/>
          <w:color w:val="000000"/>
        </w:rPr>
        <w:t xml:space="preserve"> Заключение участковой комиссии № ____</w:t>
      </w:r>
    </w:p>
    <w:bookmarkEnd w:id="190"/>
    <w:bookmarkStart w:name="z304" w:id="191"/>
    <w:p>
      <w:pPr>
        <w:spacing w:after="0"/>
        <w:ind w:left="0"/>
        <w:jc w:val="left"/>
      </w:pPr>
      <w:r>
        <w:rPr>
          <w:rFonts w:ascii="Times New Roman"/>
          <w:b/>
          <w:i w:val="false"/>
          <w:color w:val="000000"/>
        </w:rPr>
        <w:t xml:space="preserve">  "____" _________ 20 __ г.</w:t>
      </w:r>
    </w:p>
    <w:bookmarkEnd w:id="191"/>
    <w:bookmarkStart w:name="z305" w:id="192"/>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192"/>
    <w:bookmarkStart w:name="z306" w:id="193"/>
    <w:p>
      <w:pPr>
        <w:spacing w:after="0"/>
        <w:ind w:left="0"/>
        <w:jc w:val="both"/>
      </w:pPr>
      <w:r>
        <w:rPr>
          <w:rFonts w:ascii="Times New Roman"/>
          <w:b w:val="false"/>
          <w:i w:val="false"/>
          <w:color w:val="000000"/>
          <w:sz w:val="28"/>
        </w:rPr>
        <w:t>
      ______________________________________________________________________________________</w:t>
      </w:r>
    </w:p>
    <w:bookmarkEnd w:id="193"/>
    <w:bookmarkStart w:name="z307" w:id="194"/>
    <w:p>
      <w:pPr>
        <w:spacing w:after="0"/>
        <w:ind w:left="0"/>
        <w:jc w:val="both"/>
      </w:pPr>
      <w:r>
        <w:rPr>
          <w:rFonts w:ascii="Times New Roman"/>
          <w:b w:val="false"/>
          <w:i w:val="false"/>
          <w:color w:val="000000"/>
          <w:sz w:val="28"/>
        </w:rPr>
        <w:t>
      (фамилия, имя, отчество заявителя)</w:t>
      </w:r>
    </w:p>
    <w:bookmarkEnd w:id="194"/>
    <w:bookmarkStart w:name="z308" w:id="195"/>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bookmarkEnd w:id="195"/>
    <w:p>
      <w:pPr>
        <w:spacing w:after="0"/>
        <w:ind w:left="0"/>
        <w:jc w:val="both"/>
      </w:pPr>
      <w:r>
        <w:rPr>
          <w:rFonts w:ascii="Times New Roman"/>
          <w:b w:val="false"/>
          <w:i w:val="false"/>
          <w:color w:val="000000"/>
          <w:sz w:val="28"/>
        </w:rPr>
        <w:t>
      ________________________________________________________________________________</w:t>
      </w:r>
    </w:p>
    <w:bookmarkStart w:name="z309" w:id="196"/>
    <w:p>
      <w:pPr>
        <w:spacing w:after="0"/>
        <w:ind w:left="0"/>
        <w:jc w:val="both"/>
      </w:pPr>
      <w:r>
        <w:rPr>
          <w:rFonts w:ascii="Times New Roman"/>
          <w:b w:val="false"/>
          <w:i w:val="false"/>
          <w:color w:val="000000"/>
          <w:sz w:val="28"/>
        </w:rPr>
        <w:t>
      (необходимости, отсутствии необходимости)</w:t>
      </w:r>
    </w:p>
    <w:bookmarkEnd w:id="196"/>
    <w:bookmarkStart w:name="z310" w:id="197"/>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97"/>
    <w:bookmarkStart w:name="z311" w:id="198"/>
    <w:p>
      <w:pPr>
        <w:spacing w:after="0"/>
        <w:ind w:left="0"/>
        <w:jc w:val="both"/>
      </w:pPr>
      <w:r>
        <w:rPr>
          <w:rFonts w:ascii="Times New Roman"/>
          <w:b w:val="false"/>
          <w:i w:val="false"/>
          <w:color w:val="000000"/>
          <w:sz w:val="28"/>
        </w:rPr>
        <w:t>
      Председатель комиссии: _______________ ________________________</w:t>
      </w:r>
    </w:p>
    <w:bookmarkEnd w:id="198"/>
    <w:bookmarkStart w:name="z312" w:id="199"/>
    <w:p>
      <w:pPr>
        <w:spacing w:after="0"/>
        <w:ind w:left="0"/>
        <w:jc w:val="both"/>
      </w:pPr>
      <w:r>
        <w:rPr>
          <w:rFonts w:ascii="Times New Roman"/>
          <w:b w:val="false"/>
          <w:i w:val="false"/>
          <w:color w:val="000000"/>
          <w:sz w:val="28"/>
        </w:rPr>
        <w:t>
      Члены комиссии: _______________ ________________________</w:t>
      </w:r>
    </w:p>
    <w:bookmarkEnd w:id="199"/>
    <w:bookmarkStart w:name="z313" w:id="200"/>
    <w:p>
      <w:pPr>
        <w:spacing w:after="0"/>
        <w:ind w:left="0"/>
        <w:jc w:val="both"/>
      </w:pPr>
      <w:r>
        <w:rPr>
          <w:rFonts w:ascii="Times New Roman"/>
          <w:b w:val="false"/>
          <w:i w:val="false"/>
          <w:color w:val="000000"/>
          <w:sz w:val="28"/>
        </w:rPr>
        <w:t>
      _______________ ________________________</w:t>
      </w:r>
    </w:p>
    <w:bookmarkEnd w:id="200"/>
    <w:bookmarkStart w:name="z314" w:id="201"/>
    <w:p>
      <w:pPr>
        <w:spacing w:after="0"/>
        <w:ind w:left="0"/>
        <w:jc w:val="both"/>
      </w:pPr>
      <w:r>
        <w:rPr>
          <w:rFonts w:ascii="Times New Roman"/>
          <w:b w:val="false"/>
          <w:i w:val="false"/>
          <w:color w:val="000000"/>
          <w:sz w:val="28"/>
        </w:rPr>
        <w:t>
      _______________ ________________________</w:t>
      </w:r>
    </w:p>
    <w:bookmarkEnd w:id="201"/>
    <w:bookmarkStart w:name="z315" w:id="202"/>
    <w:p>
      <w:pPr>
        <w:spacing w:after="0"/>
        <w:ind w:left="0"/>
        <w:jc w:val="both"/>
      </w:pPr>
      <w:r>
        <w:rPr>
          <w:rFonts w:ascii="Times New Roman"/>
          <w:b w:val="false"/>
          <w:i w:val="false"/>
          <w:color w:val="000000"/>
          <w:sz w:val="28"/>
        </w:rPr>
        <w:t>
      _______________ ________________________</w:t>
      </w:r>
    </w:p>
    <w:bookmarkEnd w:id="202"/>
    <w:bookmarkStart w:name="z316" w:id="203"/>
    <w:p>
      <w:pPr>
        <w:spacing w:after="0"/>
        <w:ind w:left="0"/>
        <w:jc w:val="both"/>
      </w:pPr>
      <w:r>
        <w:rPr>
          <w:rFonts w:ascii="Times New Roman"/>
          <w:b w:val="false"/>
          <w:i w:val="false"/>
          <w:color w:val="000000"/>
          <w:sz w:val="28"/>
        </w:rPr>
        <w:t>
      (подписи) (Ф.И.О.)</w:t>
      </w:r>
    </w:p>
    <w:bookmarkEnd w:id="203"/>
    <w:bookmarkStart w:name="z317" w:id="204"/>
    <w:p>
      <w:pPr>
        <w:spacing w:after="0"/>
        <w:ind w:left="0"/>
        <w:jc w:val="both"/>
      </w:pPr>
      <w:r>
        <w:rPr>
          <w:rFonts w:ascii="Times New Roman"/>
          <w:b w:val="false"/>
          <w:i w:val="false"/>
          <w:color w:val="000000"/>
          <w:sz w:val="28"/>
        </w:rPr>
        <w:t>
      Заключение с прилагаемыми документами в количестве ____ штук</w:t>
      </w:r>
    </w:p>
    <w:bookmarkEnd w:id="204"/>
    <w:bookmarkStart w:name="z318" w:id="205"/>
    <w:p>
      <w:pPr>
        <w:spacing w:after="0"/>
        <w:ind w:left="0"/>
        <w:jc w:val="both"/>
      </w:pPr>
      <w:r>
        <w:rPr>
          <w:rFonts w:ascii="Times New Roman"/>
          <w:b w:val="false"/>
          <w:i w:val="false"/>
          <w:color w:val="000000"/>
          <w:sz w:val="28"/>
        </w:rPr>
        <w:t>
      принято "___"____________ 20 __ г.</w:t>
      </w:r>
    </w:p>
    <w:bookmarkEnd w:id="205"/>
    <w:bookmarkStart w:name="z319" w:id="206"/>
    <w:p>
      <w:pPr>
        <w:spacing w:after="0"/>
        <w:ind w:left="0"/>
        <w:jc w:val="both"/>
      </w:pPr>
      <w:r>
        <w:rPr>
          <w:rFonts w:ascii="Times New Roman"/>
          <w:b w:val="false"/>
          <w:i w:val="false"/>
          <w:color w:val="000000"/>
          <w:sz w:val="28"/>
        </w:rPr>
        <w:t>
      ______________________________ Ф.И.О., должность, подпись работника, акима поселка, села, сельского округа или уполномоченного органа, принявшего документы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