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b5b3" w14:textId="c08b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39 сессии Саранского городского маслихата от 23 декабря 2014 года № 401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46 сессии Саранского городского маслихата Карагандинской области от 13 октября 2015 года № 484. Зарегистрировано Департаментом юстиции Карагандинской области 27 октября 2015 года № 3464.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401 "О городском бюджете на 2015-2017 годы" (зарегистрировано в Реестре государственной регистрации нормативных правовых актов за № 2902, опубликовано в газете "Саран газеті" от 9 января 2015 года № 2, в информационно-правовой системе "Әділет" 15 января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2015 год, согласно приложению 1,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3126158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1005039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60003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2040076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3122904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21577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21577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18323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18323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