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74f5" w14:textId="5627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Гагаринского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4 мая 2015 года № 17/12. Зарегистрировано Департаментом юстиции Карагандинской области 4 июня 2015 года № 3229.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Гагаринского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 № 17/12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Гагаринского сельского округа Бухар-Жырауского района</w:t>
      </w:r>
      <w:r>
        <w:br/>
      </w:r>
      <w:r>
        <w:rPr>
          <w:rFonts w:ascii="Times New Roman"/>
          <w:b/>
          <w:i w:val="false"/>
          <w:color w:val="000000"/>
        </w:rPr>
        <w:t>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Гагаринского сельского округа Бухар-Жырауского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100431, Карагандинская область, Бухар-Жырауский район, Гагаринский сельский округ, село Гагаринское, улица Октябрьская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Гагаринского сельского округа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