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7d81" w14:textId="4c07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Каркаралинского района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XLIV сессии Каркаралинского районного маслихата Карагандинской области от 24 декабря 2015 года № 44/388. Зарегистрировано Департаментом юстиции Карагандинской области 19 января 2016 года № 3623.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Каркаралинского района подъемное пособие в сумме, равной семидесятикратному месячному расчетному показателю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Предоставить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Каркаралинского района социальную поддержку для приобретения или строительства жилья в виде бюджетного кредита в сумме заявленной специалистом, но не превышающей одну тысячу пятисоткратного размера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 сессии Каркаралинского районного маслихата от 24 декабря 2014 года № 34/290 "О предоставлении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Каркаралинского района" (зарегистрировано в Реестре государственной регистрации нормативных правовых актов № 2925, опубликовано в газете "Қарқаралы" от 31 января 2015 года № 9-10 (11340), в информационно-правовой системе "Әділет" 30 января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"Отдел экономики и финансов Каркаралинского района" принять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44 сессии: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Каркаралинского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Берниязов Б.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2015 год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