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426f" w14:textId="7434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Родников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08. Зарегистрировано Департаментом юстиции Карагандинской области 30 июня 2015 года № 3314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Роднико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Родниковского сельского округ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Родников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8, Карагандинская область, Осакаровский район, село Родниковское, улица Комсомольская, дом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Родников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