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e4f4" w14:textId="fc6e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21 августа 2015 года № 342. Зарегистрировано департаментом юстиции Кызылординской области 16 сентября 2015 года № 5131. Утратило силу решением Казалинского районного маслихата Кызылординской области от 7 декабря 2021 года № 151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проект (схему) зонирования земель города Казалинск Казалинского района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границы оценочных зон и поправочные коэффициенты к базовым ставкам платы за земельные участки в городе Казалинск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2015 года № 342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внесения поправки в схему ценового зонирования земель территории города Казалинск, Казалинского района, Кызылординской области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999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2015 года № 342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Казалинск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зон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зоны,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Поправочные коэффициенты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(001, 002 кварталы)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Эта зона начинается на пересечении улиц Урмаш Туктибаева и Жанкожа батыра. Далее проходит по улицам Жанкожа батыра, Бердикен Мергенбаева, Шокана Уалиханова, Сабит Муканова и доходит до улицы Жамбыла Жабаева. Далее в северо-западном направлении доходит до улицы Урмаш Туктибаева. Вдоль по улице Урмаш Туктибаева в северо-восточном направлении доходит до начальной точки.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(001, 002 кварталы)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Граница зоны II проходит по утвержденной границе города Казалинск.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