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e7fc" w14:textId="30ce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сентября 2015 года № 310. Зарегистрировано Департаментом юстиции Кызылординской области 15 октября 2015 года № 5177.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Законом Республики Казахстан от 8 июля 2005 года "О государственном регулировании развития агропромышленного комплекса и сельских территорий" маслихат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социальную помощь в виде единовременной денежной компенсации в размере 4 (четырех) месячных расчетных показателей за счет бюджетных средств на приобретение топлива для отопления жилых помещений специалистам социального обеспечения, спорта, культуры, педогогическим работникам образования и специалистам в облости ветеринарии, в том числе специалистам ветеринарных пунктов, проживающим и работающим в сельских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ХLV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