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cf11" w14:textId="333c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корректировке базовых налоговых ставок"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сентября 2015 года № 309. Зарегистрировано Департаментом юстиции Кызылординской области 03 ноября 2015 года № 5207. Утратило силу решением Жанакорганского районного маслихата Кызылординской области от 11 мая 2017 года № 05-16/126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Жанакорганского районного маслихата Кызылординской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05-16/126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на тридцать процентов от базовых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ХLV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Ж.Талас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сентябрь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