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d514" w14:textId="6ffd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Амангельды"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429. Зарегистрировано Департаментом юстиции Кызылординской области 19 января 2016 года № 5310.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Амангельды".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429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Амангельды"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Амангельды"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Амангельды"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"Дом культуры села Амангельды" коммунального государственного учреждения "Аппарат акима сельского округа Амангельды";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№8 "Айгүл" коммунального государственного учреждения "Аппарат акима сельского округа Амангельды".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Амангельды"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Амангельды"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Амангельды"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Амангельды"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Амангельды"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Амангельды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Амангельды"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120603, Республика Казахстан, Кызылординская область, Сырдарьинский район, село Амангельды, улица А.Агайдаров №8.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Амангельды":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Амангельды".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Амангельды"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Амангельды".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Амангельды"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Амангельды"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Амангельды".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Амангельды"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Амангельды"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Амангельды"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Амангельды"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Амангельды"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Амангельды":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Амангельды"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Амангельды"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Амангельды"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Амангельды"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 закрепленное, за коммунальным государственным учреждением "Аппарат акима сельского округа Амангельды"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Амангельды"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Амангельды"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Амангельды"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"Дом культуры села Амангельды" коммунального государственного учреждения "Аппарат акима сельского округа Амангельды";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сад №8 "Айгүл" коммунального государственного учреждения "Аппарат акима сельского округа Амангельды".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