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cde7" w14:textId="fa8c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сроков предоставления страхователем,страховщиком, агентом и обществом информации и документов н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3 апреля 2015 года № 89. Зарегистрировано Департаментом юстиции Мангистауской области от 04 мая 2015 года № 2713. Утратило силу постановлением акимата Мангистауской области от 6 декабря 2018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0 марта 2004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 предоставления страхователем, страховщиком, агентом и обществом информации и документов, необходимых для осуществления им контрольных фун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нформации и документ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телем – незамедлительно, но не позднее пяти рабочих дней, как ему стало известно о факте происшедшего неблагоприятного природного явления, которое может привести к наступлению страхового случая, уведомляется об этом страховщика доступным способом (устно, пись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ем – в течение одного месяца после заключения договора обязательного страхования со страховщиком или обществом взаимного страхования в адрес районного (городского областного значения) акимат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щиком и обществом взаимного страхования – еженедельно агенту п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ому (городскому областного значения) акимату п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ом – еженедельно районным (городским областного значения) акиматам, по приложениям 4, 5, 6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бластное управление сельского хозяйства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ное управлени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15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15 года № 89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15 года № 89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15 года № 89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15 года № 89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15 года № 89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