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99fe" w14:textId="83e9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отбывания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от 25 июня 2015 года № 132. Зарегистрировано Департаментом юстиции Мангистауской области от 17 июля 2015 года № 2770. Утратило силу постановлением акимата Тупкараганского района Мангистауской области от 12 октября 2020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отбывания наказания в виде привлечения к общественным работам, видами бесплатных общественных полезных работ, не требующих определенной квалификации определить работы благоустройства и санитарной очистки улиц и микрорайонов в сфере жилищно-коммунального хозяйства, санитарная очистка дорог местного значения с сфере дорожного хозяйства и работы по посадке и ухаживанию саженцев, по ухаживанию многолетних насаждении с сфере озеленения, осуществляемые в общественных местах в черте района, по месту жительства осужденного лица.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"Тупкараганский районный отдел жилищно-коммунального хозяйства пассажирского транспорта и автомобильных дорог" а также акимам сел Баутино, Кызылозен, Таушык, Акшукур и сельского округа Сайын Шапагатов: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отбывание наказания в виде привлечения к общественным работам по месту жительства осужденного в объектах жилищно-коммунальных, озеленительных, дорожных хозяйств.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Тупкараганского района" (Г. Демеуова):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"Әділет" и официального опубликования в средствах массовой информации.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Алтынгалиеву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