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3897" w14:textId="4e63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2014 года № 356 "Об утверждении ставок платы за пользование водными ресурсами из поверхностных источников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31 июля 2015 года № 421. Зарегистрировано Департаментом юстиции Костанайской области 4 сентября 2015 года № 5860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«О внесении изменений и дополнений в некоторые законодательные акты Республики Казахстан по вопросам налогообложения»,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от 12 декабря 2014 года № 356 «Об утверждении ставок платы за пользование водными ресурсами из поверхностных источников на 2015 год» (зарегистрировано в Реестре государственной регистрации нормативных правовых актов № 5331, опубликовано 29 января 2015 года в газете «Костанайские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внесены изменения на казахском языке, заголовок и текст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на 2015 год, утвержденных указанным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Костанайского областного маслихата от 20 мая 2015 года № 404 «О внесении изменений в решение маслихата от 12 декабря 2014 года № 356 «Об утверждении ставок платы за пользование водными ресурсами из поверхностных источников на 2015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