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bd6e" w14:textId="39cb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Аулиекольского централизованного хозяйственно-питьевого водозабора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июля 2015 года № 318. Зарегистрировано Департаментом юстиции Костанайской области 7 сентября 2015 года № 5864.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зону санитарной охраны Аулиекольского централизованного хозяйственно-питьевого водозабора в Аулиекольском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16 октября 2013 года № 451 "Об установлении зон санитарной охраны Аулиекольского централизованного хозяйственно-питьевого водозабора" (зарегистрировано в Реестре государственной регистрации нормативных правовых актов под № 4312, опубликовано 12 декабря 2013 года в газете "Қостанай таңы").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"Тобол-Торгайская бассейновая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по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охране водных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Комитета по водным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Г. Оспанбекова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 защите прав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Костанайской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Комитета по защите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потребителей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В. Нечитайло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Аулиекольского централизованного хозяйственно-питьевого водозабора в Аулиекольском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01э (0907)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258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244 метра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 гектара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2405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 ширина – 2620 метров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02э (0908)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258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244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03э (0909)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258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244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04э (0916)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258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244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граница зоны санитарной охраны отражены в картографическом материале проекта "Санитарно-гидрогеологического обоснования зоны санитарной охраны Аулиекольского централизованного хозяйственно-питьевого водозабора" (заказчик – государственно коммунальное предприятие "Мерей").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