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5cd8" w14:textId="9c65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3 октября 2013 года № 133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20 марта 2015 года № 235. Зарегистрировано Департаментом юстиции Костанайской области 17 апреля 2015 года № 5529. Утратило силу решением маслихата города Аркалыка Костанайской области от 30 марта 2017 года № 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города Аркалыка Костанайской области от 30.03.2017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 октября 2013 года № 133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4275, опубликовано 15 ноября 2013 года в газете "Торгай")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"8) участникам и инвалидам Великой Отечественной войны, ко дню Победы в Великой Отечественной войне, в размере 150 тысяч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Цвентух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 К. Омарова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